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FEA6" w14:textId="77777777" w:rsidR="00F24DB6" w:rsidRDefault="00F24DB6">
      <w:pPr>
        <w:jc w:val="right"/>
        <w:rPr>
          <w:u w:val="single"/>
        </w:rPr>
      </w:pPr>
    </w:p>
    <w:tbl>
      <w:tblPr>
        <w:tblW w:w="8931" w:type="dxa"/>
        <w:tblLayout w:type="fixed"/>
        <w:tblLook w:val="0400" w:firstRow="0" w:lastRow="0" w:firstColumn="0" w:lastColumn="0" w:noHBand="0" w:noVBand="1"/>
      </w:tblPr>
      <w:tblGrid>
        <w:gridCol w:w="7016"/>
        <w:gridCol w:w="1915"/>
      </w:tblGrid>
      <w:tr w:rsidR="00255A8C" w14:paraId="3B82ED8D" w14:textId="77777777" w:rsidTr="00062CA7">
        <w:trPr>
          <w:gridAfter w:val="1"/>
          <w:wAfter w:w="1277" w:type="dxa"/>
        </w:trPr>
        <w:tc>
          <w:tcPr>
            <w:tcW w:w="4678" w:type="dxa"/>
            <w:shd w:val="clear" w:color="auto" w:fill="auto"/>
          </w:tcPr>
          <w:p w14:paraId="24B20371" w14:textId="77777777" w:rsidR="00255A8C" w:rsidRDefault="00255A8C" w:rsidP="00062C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«УТВЕРЖДАЮ»</w:t>
            </w:r>
          </w:p>
          <w:p w14:paraId="5C3AD76C" w14:textId="77777777" w:rsidR="00255A8C" w:rsidRDefault="00255A8C" w:rsidP="00062CA7">
            <w:pPr>
              <w:spacing w:after="0" w:line="240" w:lineRule="auto"/>
              <w:rPr>
                <w:rFonts w:ascii="Times New Roman" w:eastAsia="Times New Roman" w:hAnsi="Times New Roman"/>
                <w:sz w:val="24"/>
                <w:szCs w:val="24"/>
              </w:rPr>
            </w:pPr>
          </w:p>
          <w:p w14:paraId="77EE8578" w14:textId="77777777" w:rsidR="00BB58D1" w:rsidRPr="00551038" w:rsidRDefault="00BB58D1" w:rsidP="00BB58D1">
            <w:pPr>
              <w:spacing w:after="0" w:line="240" w:lineRule="auto"/>
              <w:rPr>
                <w:rFonts w:ascii="Times New Roman" w:eastAsia="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Международный благотворительный фонд поддержки математики имени Леонарда Эйлера</w:t>
            </w:r>
            <w:r w:rsidRPr="00551038">
              <w:rPr>
                <w:rFonts w:ascii="Times New Roman" w:eastAsia="Times New Roman" w:hAnsi="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Президент Фонда</w:t>
            </w:r>
          </w:p>
          <w:p w14:paraId="667A5423" w14:textId="77777777" w:rsidR="00255A8C" w:rsidRDefault="00255A8C" w:rsidP="00062CA7">
            <w:pPr>
              <w:spacing w:after="0" w:line="240" w:lineRule="auto"/>
              <w:jc w:val="right"/>
              <w:rPr>
                <w:rFonts w:ascii="Times New Roman" w:eastAsia="Times New Roman" w:hAnsi="Times New Roman"/>
                <w:sz w:val="24"/>
                <w:szCs w:val="24"/>
              </w:rPr>
            </w:pPr>
          </w:p>
          <w:p w14:paraId="7DFAC323" w14:textId="77777777" w:rsidR="00255A8C" w:rsidRDefault="00255A8C" w:rsidP="00062C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  </w:t>
            </w:r>
          </w:p>
          <w:p w14:paraId="1AB5D7A7" w14:textId="77777777" w:rsidR="00BB58D1" w:rsidRPr="00551038" w:rsidRDefault="00BB58D1" w:rsidP="00BB58D1">
            <w:pPr>
              <w:spacing w:after="0" w:line="240" w:lineRule="auto"/>
              <w:rPr>
                <w:rFonts w:ascii="Times New Roman" w:eastAsia="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038">
              <w:rPr>
                <w:rFonts w:ascii="Times New Roman" w:eastAsia="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Жуков И. Б. </w:t>
            </w:r>
          </w:p>
          <w:p w14:paraId="30C75422" w14:textId="77777777" w:rsidR="00255A8C" w:rsidRDefault="00255A8C" w:rsidP="00062CA7">
            <w:pPr>
              <w:spacing w:after="0" w:line="240" w:lineRule="auto"/>
              <w:rPr>
                <w:rFonts w:ascii="Times New Roman" w:eastAsia="Times New Roman" w:hAnsi="Times New Roman"/>
                <w:sz w:val="24"/>
                <w:szCs w:val="24"/>
              </w:rPr>
            </w:pPr>
          </w:p>
          <w:p w14:paraId="69F372AB" w14:textId="12FD699A" w:rsidR="00255A8C" w:rsidRDefault="00BB58D1" w:rsidP="00062CA7">
            <w:pPr>
              <w:spacing w:after="0" w:line="240" w:lineRule="auto"/>
              <w:rPr>
                <w:rFonts w:ascii="Times New Roman" w:eastAsia="Times New Roman" w:hAnsi="Times New Roman"/>
                <w:b/>
                <w:sz w:val="24"/>
                <w:szCs w:val="24"/>
              </w:rPr>
            </w:pPr>
            <w:r>
              <w:rPr>
                <w:rFonts w:ascii="Times New Roman" w:eastAsia="Times New Roman" w:hAnsi="Times New Roman"/>
                <w:color w:val="auto"/>
                <w:sz w:val="24"/>
                <w:szCs w:val="24"/>
              </w:rPr>
              <w:t>20</w:t>
            </w:r>
            <w:r w:rsidR="002D1C72" w:rsidRPr="002D1C72">
              <w:rPr>
                <w:rFonts w:ascii="Times New Roman" w:eastAsia="Times New Roman" w:hAnsi="Times New Roman"/>
                <w:color w:val="auto"/>
                <w:sz w:val="24"/>
                <w:szCs w:val="24"/>
              </w:rPr>
              <w:t xml:space="preserve"> </w:t>
            </w:r>
            <w:r>
              <w:rPr>
                <w:rFonts w:ascii="Times New Roman" w:eastAsia="Times New Roman" w:hAnsi="Times New Roman"/>
                <w:color w:val="auto"/>
                <w:sz w:val="24"/>
                <w:szCs w:val="24"/>
              </w:rPr>
              <w:t xml:space="preserve">января </w:t>
            </w:r>
            <w:r w:rsidR="00255A8C">
              <w:rPr>
                <w:rFonts w:ascii="Times New Roman" w:eastAsia="Times New Roman" w:hAnsi="Times New Roman"/>
                <w:sz w:val="24"/>
                <w:szCs w:val="24"/>
              </w:rPr>
              <w:t>202</w:t>
            </w:r>
            <w:r>
              <w:rPr>
                <w:rFonts w:ascii="Times New Roman" w:eastAsia="Times New Roman" w:hAnsi="Times New Roman"/>
                <w:sz w:val="24"/>
                <w:szCs w:val="24"/>
              </w:rPr>
              <w:t>5</w:t>
            </w:r>
            <w:r w:rsidR="00255A8C">
              <w:rPr>
                <w:rFonts w:ascii="Times New Roman" w:eastAsia="Times New Roman" w:hAnsi="Times New Roman"/>
                <w:sz w:val="24"/>
                <w:szCs w:val="24"/>
              </w:rPr>
              <w:t xml:space="preserve"> г.</w:t>
            </w:r>
          </w:p>
        </w:tc>
      </w:tr>
      <w:tr w:rsidR="00255A8C" w14:paraId="37A51907" w14:textId="77777777" w:rsidTr="00062CA7">
        <w:tc>
          <w:tcPr>
            <w:tcW w:w="5955" w:type="dxa"/>
            <w:gridSpan w:val="2"/>
            <w:shd w:val="clear" w:color="auto" w:fill="auto"/>
          </w:tcPr>
          <w:p w14:paraId="28E0157D" w14:textId="77777777" w:rsidR="00255A8C" w:rsidRDefault="00255A8C" w:rsidP="00062CA7">
            <w:pPr>
              <w:spacing w:after="0" w:line="240" w:lineRule="auto"/>
              <w:rPr>
                <w:rFonts w:ascii="Times New Roman" w:eastAsia="Times New Roman" w:hAnsi="Times New Roman"/>
                <w:sz w:val="24"/>
                <w:szCs w:val="24"/>
              </w:rPr>
            </w:pPr>
          </w:p>
        </w:tc>
      </w:tr>
    </w:tbl>
    <w:p w14:paraId="3A1413C4" w14:textId="77777777" w:rsidR="00F24DB6" w:rsidRDefault="00F24DB6" w:rsidP="00B654AB">
      <w:pPr>
        <w:spacing w:after="0" w:line="240" w:lineRule="auto"/>
        <w:rPr>
          <w:rFonts w:ascii="Times New Roman" w:eastAsia="Times New Roman" w:hAnsi="Times New Roman" w:cs="Times New Roman"/>
          <w:b/>
          <w:bCs/>
          <w:sz w:val="24"/>
          <w:szCs w:val="24"/>
        </w:rPr>
      </w:pPr>
    </w:p>
    <w:p w14:paraId="2F471BC6" w14:textId="77777777" w:rsidR="00F24DB6" w:rsidRDefault="00BC2F83">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РЕГЛАМЕНТ</w:t>
      </w:r>
    </w:p>
    <w:p w14:paraId="56013F0A" w14:textId="55CC5ADA" w:rsidR="00F24DB6" w:rsidRDefault="00BC2F83">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проведения олимпиады</w:t>
      </w:r>
      <w:r w:rsidR="0007006B">
        <w:rPr>
          <w:rFonts w:ascii="Times New Roman" w:hAnsi="Times New Roman"/>
          <w:b/>
          <w:bCs/>
          <w:sz w:val="24"/>
          <w:szCs w:val="24"/>
        </w:rPr>
        <w:t xml:space="preserve"> </w:t>
      </w:r>
      <w:r>
        <w:rPr>
          <w:rFonts w:ascii="Times New Roman" w:hAnsi="Times New Roman"/>
          <w:b/>
          <w:bCs/>
          <w:sz w:val="24"/>
          <w:szCs w:val="24"/>
        </w:rPr>
        <w:t>«Формула Единства» / «Третье тысячелетие»</w:t>
      </w:r>
      <w:r w:rsidR="0007006B">
        <w:rPr>
          <w:rFonts w:ascii="Times New Roman" w:hAnsi="Times New Roman"/>
          <w:b/>
          <w:bCs/>
          <w:sz w:val="24"/>
          <w:szCs w:val="24"/>
        </w:rPr>
        <w:br/>
        <w:t xml:space="preserve">по </w:t>
      </w:r>
      <w:r w:rsidR="00BB58D1">
        <w:rPr>
          <w:rFonts w:ascii="Times New Roman" w:hAnsi="Times New Roman"/>
          <w:b/>
          <w:bCs/>
          <w:sz w:val="24"/>
          <w:szCs w:val="24"/>
        </w:rPr>
        <w:t>экологии</w:t>
      </w:r>
      <w:r>
        <w:rPr>
          <w:rFonts w:ascii="Times New Roman" w:hAnsi="Times New Roman"/>
          <w:sz w:val="24"/>
          <w:szCs w:val="24"/>
        </w:rPr>
        <w:br/>
      </w:r>
      <w:r>
        <w:rPr>
          <w:rFonts w:ascii="Times New Roman" w:hAnsi="Times New Roman"/>
          <w:b/>
          <w:bCs/>
          <w:sz w:val="24"/>
          <w:szCs w:val="24"/>
        </w:rPr>
        <w:t>в 202</w:t>
      </w:r>
      <w:r w:rsidR="00B654AB">
        <w:rPr>
          <w:rFonts w:ascii="Times New Roman" w:hAnsi="Times New Roman"/>
          <w:b/>
          <w:bCs/>
          <w:sz w:val="24"/>
          <w:szCs w:val="24"/>
        </w:rPr>
        <w:t>4</w:t>
      </w:r>
      <w:r>
        <w:rPr>
          <w:rFonts w:ascii="Times New Roman" w:hAnsi="Times New Roman"/>
          <w:b/>
          <w:bCs/>
          <w:sz w:val="24"/>
          <w:szCs w:val="24"/>
        </w:rPr>
        <w:t>/202</w:t>
      </w:r>
      <w:r w:rsidR="00B654AB">
        <w:rPr>
          <w:rFonts w:ascii="Times New Roman" w:hAnsi="Times New Roman"/>
          <w:b/>
          <w:bCs/>
          <w:sz w:val="24"/>
          <w:szCs w:val="24"/>
        </w:rPr>
        <w:t>5</w:t>
      </w:r>
      <w:r w:rsidR="005811B0">
        <w:rPr>
          <w:rFonts w:ascii="Times New Roman" w:hAnsi="Times New Roman"/>
          <w:b/>
          <w:bCs/>
          <w:sz w:val="24"/>
          <w:szCs w:val="24"/>
        </w:rPr>
        <w:t xml:space="preserve"> </w:t>
      </w:r>
      <w:r>
        <w:rPr>
          <w:rFonts w:ascii="Times New Roman" w:hAnsi="Times New Roman"/>
          <w:b/>
          <w:bCs/>
          <w:sz w:val="24"/>
          <w:szCs w:val="24"/>
        </w:rPr>
        <w:t>учебном году</w:t>
      </w:r>
    </w:p>
    <w:p w14:paraId="08DC40BF" w14:textId="77777777" w:rsidR="00F24DB6" w:rsidRDefault="00F24DB6">
      <w:pPr>
        <w:spacing w:after="0" w:line="240" w:lineRule="auto"/>
        <w:jc w:val="both"/>
        <w:rPr>
          <w:rFonts w:ascii="Times New Roman" w:eastAsia="Times New Roman" w:hAnsi="Times New Roman" w:cs="Times New Roman"/>
          <w:b/>
          <w:bCs/>
          <w:sz w:val="24"/>
          <w:szCs w:val="24"/>
        </w:rPr>
      </w:pPr>
    </w:p>
    <w:p w14:paraId="04AC9843" w14:textId="77777777" w:rsidR="00F24DB6" w:rsidRDefault="00F24DB6">
      <w:pPr>
        <w:spacing w:after="0" w:line="240" w:lineRule="auto"/>
        <w:jc w:val="both"/>
        <w:rPr>
          <w:rFonts w:ascii="Times New Roman" w:eastAsia="Times New Roman" w:hAnsi="Times New Roman" w:cs="Times New Roman"/>
          <w:b/>
          <w:bCs/>
          <w:sz w:val="24"/>
          <w:szCs w:val="24"/>
        </w:rPr>
      </w:pPr>
    </w:p>
    <w:p w14:paraId="6C59F0A5" w14:textId="77777777" w:rsidR="00F24DB6" w:rsidRDefault="00BC2F83">
      <w:pPr>
        <w:spacing w:after="24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I. Общие положения</w:t>
      </w:r>
    </w:p>
    <w:p w14:paraId="74E13E07" w14:textId="35351BE9" w:rsidR="007B7ED3" w:rsidRDefault="00BC2F83" w:rsidP="007B7ED3">
      <w:pPr>
        <w:pStyle w:val="a4"/>
        <w:widowControl w:val="0"/>
        <w:numPr>
          <w:ilvl w:val="1"/>
          <w:numId w:val="16"/>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Олимпиада «Формула Единства» / «Третье тысячелетие»</w:t>
      </w:r>
      <w:r w:rsidR="0007006B" w:rsidRPr="007B7ED3">
        <w:rPr>
          <w:rFonts w:ascii="Times New Roman" w:hAnsi="Times New Roman"/>
          <w:sz w:val="24"/>
          <w:szCs w:val="24"/>
        </w:rPr>
        <w:t xml:space="preserve"> по </w:t>
      </w:r>
      <w:r w:rsidR="00BB58D1">
        <w:rPr>
          <w:rFonts w:ascii="Times New Roman" w:hAnsi="Times New Roman"/>
          <w:sz w:val="24"/>
          <w:szCs w:val="24"/>
        </w:rPr>
        <w:t xml:space="preserve">экологии </w:t>
      </w:r>
      <w:r w:rsidRPr="007B7ED3">
        <w:rPr>
          <w:rFonts w:ascii="Times New Roman" w:hAnsi="Times New Roman"/>
          <w:sz w:val="24"/>
          <w:szCs w:val="24"/>
        </w:rPr>
        <w:t>(далее – Олимпиада) включает два этапа: отборочный и заключительный.</w:t>
      </w:r>
    </w:p>
    <w:p w14:paraId="5F5979C7" w14:textId="77777777" w:rsidR="007B7ED3" w:rsidRDefault="00BC2F83" w:rsidP="007B7ED3">
      <w:pPr>
        <w:pStyle w:val="a4"/>
        <w:widowControl w:val="0"/>
        <w:numPr>
          <w:ilvl w:val="1"/>
          <w:numId w:val="16"/>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Отборочный этап проводится в заочной форме с применением дистанционных образовательных технологий. Рабочим языком проведения олимпиады является русский язык. Решения могут присылаться на русском и английском языках. Использование других языков должно быть согласовано с Оргкомитетом заранее.</w:t>
      </w:r>
    </w:p>
    <w:p w14:paraId="3FAE9290" w14:textId="48AE3CA6" w:rsidR="00F24DB6" w:rsidRPr="007B7ED3" w:rsidRDefault="00BC2F83" w:rsidP="007B7ED3">
      <w:pPr>
        <w:pStyle w:val="a4"/>
        <w:widowControl w:val="0"/>
        <w:numPr>
          <w:ilvl w:val="1"/>
          <w:numId w:val="16"/>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Заключительный этап проводится в очной форме на региональных площадках, список которых определяется Оргкомитетом.</w:t>
      </w:r>
    </w:p>
    <w:p w14:paraId="273972C2" w14:textId="77777777" w:rsidR="00F24DB6" w:rsidRDefault="00F24DB6">
      <w:pPr>
        <w:spacing w:after="0" w:line="240" w:lineRule="auto"/>
        <w:jc w:val="both"/>
        <w:rPr>
          <w:rFonts w:ascii="Times New Roman" w:eastAsia="Times New Roman" w:hAnsi="Times New Roman" w:cs="Times New Roman"/>
          <w:sz w:val="24"/>
          <w:szCs w:val="24"/>
        </w:rPr>
      </w:pPr>
    </w:p>
    <w:p w14:paraId="61F44B26" w14:textId="77777777" w:rsidR="00F24DB6" w:rsidRDefault="00BC2F83">
      <w:pPr>
        <w:spacing w:after="24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II. Задания Олимпиады</w:t>
      </w:r>
    </w:p>
    <w:p w14:paraId="3ADA1722" w14:textId="77777777" w:rsidR="007B7ED3" w:rsidRDefault="00BC2F83" w:rsidP="007B7ED3">
      <w:pPr>
        <w:pStyle w:val="a4"/>
        <w:widowControl w:val="0"/>
        <w:numPr>
          <w:ilvl w:val="0"/>
          <w:numId w:val="17"/>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Задания для каждого из этапов Олимпиады разрабатываются Методической комиссией Олимпиады на основе примерных основных общеобразовательных программ основного общего и среднего (полного) общего образования в количестве, утверждаемом Оргкомитетом Олимпиады, и могут содержать нестандартные задачи и вопросы соревновательного характера.</w:t>
      </w:r>
    </w:p>
    <w:p w14:paraId="6ED97DC3" w14:textId="52A69542" w:rsidR="00F24DB6" w:rsidRPr="007B7ED3" w:rsidRDefault="00BC2F83" w:rsidP="007B7ED3">
      <w:pPr>
        <w:pStyle w:val="a4"/>
        <w:widowControl w:val="0"/>
        <w:numPr>
          <w:ilvl w:val="0"/>
          <w:numId w:val="17"/>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В заданиях отборочного этапа должны быть представлены задания разных типов и по разным разделам примерных основных общеобразовательных программ основного общего и среднего общего образования по</w:t>
      </w:r>
      <w:r w:rsidR="00C15372">
        <w:rPr>
          <w:rFonts w:ascii="Times New Roman" w:hAnsi="Times New Roman"/>
          <w:sz w:val="24"/>
          <w:szCs w:val="24"/>
        </w:rPr>
        <w:t xml:space="preserve"> экологии</w:t>
      </w:r>
      <w:r w:rsidRPr="007B7ED3">
        <w:rPr>
          <w:rFonts w:ascii="Times New Roman" w:hAnsi="Times New Roman"/>
          <w:sz w:val="24"/>
          <w:szCs w:val="24"/>
        </w:rPr>
        <w:t xml:space="preserve">. </w:t>
      </w:r>
    </w:p>
    <w:p w14:paraId="28BA84F9" w14:textId="77777777" w:rsidR="00F24DB6" w:rsidRDefault="00F24DB6">
      <w:pPr>
        <w:spacing w:after="0" w:line="240" w:lineRule="auto"/>
        <w:jc w:val="both"/>
        <w:rPr>
          <w:rFonts w:ascii="Times New Roman" w:eastAsia="Times New Roman" w:hAnsi="Times New Roman" w:cs="Times New Roman"/>
          <w:sz w:val="24"/>
          <w:szCs w:val="24"/>
        </w:rPr>
      </w:pPr>
    </w:p>
    <w:p w14:paraId="168C03ED" w14:textId="77777777" w:rsidR="00F24DB6" w:rsidRDefault="00BC2F83" w:rsidP="007B7ED3">
      <w:pPr>
        <w:spacing w:after="24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III. Регистрация участников Олимпиады</w:t>
      </w:r>
    </w:p>
    <w:p w14:paraId="1BA1501F" w14:textId="77777777" w:rsidR="007B7ED3" w:rsidRDefault="00BC2F83" w:rsidP="007B7ED3">
      <w:pPr>
        <w:pStyle w:val="a4"/>
        <w:widowControl w:val="0"/>
        <w:numPr>
          <w:ilvl w:val="1"/>
          <w:numId w:val="18"/>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 xml:space="preserve">Для участия в отборочном этапе Олимпиады школьник должен пройти процедуру регистрации. Регистрация участников открыта в течение всего периода проведения отборочного этапа. </w:t>
      </w:r>
    </w:p>
    <w:p w14:paraId="5749F11C" w14:textId="77777777" w:rsidR="007B7ED3" w:rsidRDefault="00BC2F83" w:rsidP="007B7ED3">
      <w:pPr>
        <w:pStyle w:val="a4"/>
        <w:widowControl w:val="0"/>
        <w:numPr>
          <w:ilvl w:val="1"/>
          <w:numId w:val="18"/>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Фактом заполнения регистрационной формы (занесения своих персональных данных) и отправкой их со своей работой участник Олимпиады подтверждает факт ознакомления с:</w:t>
      </w:r>
    </w:p>
    <w:p w14:paraId="521110FE" w14:textId="77777777" w:rsidR="007B7ED3" w:rsidRDefault="00BC2F83" w:rsidP="007B7ED3">
      <w:pPr>
        <w:pStyle w:val="a4"/>
        <w:widowControl w:val="0"/>
        <w:numPr>
          <w:ilvl w:val="2"/>
          <w:numId w:val="18"/>
        </w:numPr>
        <w:shd w:val="clear" w:color="auto" w:fill="FFFFFF"/>
        <w:tabs>
          <w:tab w:val="left" w:pos="567"/>
        </w:tabs>
        <w:spacing w:after="0" w:line="240" w:lineRule="auto"/>
        <w:ind w:left="1276"/>
        <w:jc w:val="both"/>
        <w:rPr>
          <w:rFonts w:ascii="Times New Roman" w:hAnsi="Times New Roman"/>
          <w:sz w:val="24"/>
          <w:szCs w:val="24"/>
        </w:rPr>
      </w:pPr>
      <w:r w:rsidRPr="007B7ED3">
        <w:rPr>
          <w:rFonts w:ascii="Times New Roman" w:hAnsi="Times New Roman"/>
          <w:sz w:val="24"/>
          <w:szCs w:val="24"/>
        </w:rPr>
        <w:t xml:space="preserve">Порядком проведения олимпиад школьников в редакции, утвержденной приказом Министерства образования и науки Российской Федерации от </w:t>
      </w:r>
      <w:r w:rsidRPr="007B7ED3">
        <w:rPr>
          <w:rFonts w:ascii="Times New Roman" w:hAnsi="Times New Roman"/>
          <w:sz w:val="24"/>
          <w:szCs w:val="24"/>
        </w:rPr>
        <w:lastRenderedPageBreak/>
        <w:t>22.06.2022 №566;</w:t>
      </w:r>
    </w:p>
    <w:p w14:paraId="0F040B1E" w14:textId="5EB67201" w:rsidR="007B7ED3" w:rsidRDefault="005B4A9F" w:rsidP="007B7ED3">
      <w:pPr>
        <w:pStyle w:val="a4"/>
        <w:widowControl w:val="0"/>
        <w:numPr>
          <w:ilvl w:val="2"/>
          <w:numId w:val="18"/>
        </w:numPr>
        <w:shd w:val="clear" w:color="auto" w:fill="FFFFFF"/>
        <w:tabs>
          <w:tab w:val="left" w:pos="567"/>
        </w:tabs>
        <w:spacing w:after="0" w:line="240" w:lineRule="auto"/>
        <w:ind w:left="1276"/>
        <w:jc w:val="both"/>
        <w:rPr>
          <w:rFonts w:ascii="Times New Roman" w:hAnsi="Times New Roman"/>
          <w:sz w:val="24"/>
          <w:szCs w:val="24"/>
        </w:rPr>
      </w:pPr>
      <w:r w:rsidRPr="007B7ED3">
        <w:rPr>
          <w:rFonts w:ascii="Times New Roman" w:hAnsi="Times New Roman"/>
          <w:sz w:val="24"/>
          <w:szCs w:val="24"/>
        </w:rPr>
        <w:t>Положением об о</w:t>
      </w:r>
      <w:r w:rsidR="00BC2F83" w:rsidRPr="007B7ED3">
        <w:rPr>
          <w:rFonts w:ascii="Times New Roman" w:hAnsi="Times New Roman"/>
          <w:sz w:val="24"/>
          <w:szCs w:val="24"/>
        </w:rPr>
        <w:t>лимпиаде «Формула Единства» / «Третье тысячелетие»</w:t>
      </w:r>
      <w:r w:rsidRPr="007B7ED3">
        <w:rPr>
          <w:rFonts w:ascii="Times New Roman" w:hAnsi="Times New Roman"/>
          <w:sz w:val="24"/>
          <w:szCs w:val="24"/>
        </w:rPr>
        <w:t xml:space="preserve"> п</w:t>
      </w:r>
      <w:r w:rsidR="00E51783">
        <w:rPr>
          <w:rFonts w:ascii="Times New Roman" w:hAnsi="Times New Roman"/>
          <w:sz w:val="24"/>
          <w:szCs w:val="24"/>
        </w:rPr>
        <w:t>о экологии</w:t>
      </w:r>
      <w:r w:rsidR="00BC2F83" w:rsidRPr="007B7ED3">
        <w:rPr>
          <w:rFonts w:ascii="Times New Roman" w:hAnsi="Times New Roman"/>
          <w:sz w:val="24"/>
          <w:szCs w:val="24"/>
        </w:rPr>
        <w:t>;</w:t>
      </w:r>
    </w:p>
    <w:p w14:paraId="41E8FBF1" w14:textId="77777777" w:rsidR="007B7ED3" w:rsidRDefault="00BC2F83" w:rsidP="007B7ED3">
      <w:pPr>
        <w:pStyle w:val="a4"/>
        <w:widowControl w:val="0"/>
        <w:numPr>
          <w:ilvl w:val="2"/>
          <w:numId w:val="18"/>
        </w:numPr>
        <w:shd w:val="clear" w:color="auto" w:fill="FFFFFF"/>
        <w:tabs>
          <w:tab w:val="left" w:pos="567"/>
        </w:tabs>
        <w:spacing w:after="0" w:line="240" w:lineRule="auto"/>
        <w:ind w:left="1276"/>
        <w:jc w:val="both"/>
        <w:rPr>
          <w:rFonts w:ascii="Times New Roman" w:hAnsi="Times New Roman"/>
          <w:sz w:val="24"/>
          <w:szCs w:val="24"/>
        </w:rPr>
      </w:pPr>
      <w:r w:rsidRPr="007B7ED3">
        <w:rPr>
          <w:rFonts w:ascii="Times New Roman" w:hAnsi="Times New Roman"/>
          <w:sz w:val="24"/>
          <w:szCs w:val="24"/>
        </w:rPr>
        <w:t>Настоящим Регламентом.</w:t>
      </w:r>
    </w:p>
    <w:p w14:paraId="4913874C" w14:textId="7AFFC9AD" w:rsidR="00F24DB6" w:rsidRPr="007B7ED3" w:rsidRDefault="00BC2F83" w:rsidP="007B7ED3">
      <w:pPr>
        <w:pStyle w:val="a4"/>
        <w:widowControl w:val="0"/>
        <w:numPr>
          <w:ilvl w:val="1"/>
          <w:numId w:val="18"/>
        </w:numPr>
        <w:shd w:val="clear" w:color="auto" w:fill="FFFFFF"/>
        <w:tabs>
          <w:tab w:val="left" w:pos="567"/>
        </w:tabs>
        <w:spacing w:after="0" w:line="240" w:lineRule="auto"/>
        <w:ind w:left="567" w:hanging="567"/>
        <w:jc w:val="both"/>
        <w:rPr>
          <w:rFonts w:ascii="Times New Roman" w:hAnsi="Times New Roman"/>
          <w:sz w:val="24"/>
          <w:szCs w:val="24"/>
        </w:rPr>
      </w:pPr>
      <w:r w:rsidRPr="007B7ED3">
        <w:rPr>
          <w:rFonts w:ascii="Times New Roman" w:hAnsi="Times New Roman"/>
          <w:sz w:val="24"/>
          <w:szCs w:val="24"/>
        </w:rPr>
        <w:t xml:space="preserve">Фактом заполнения регистрационной формы участник Олимпиады на добровольной основе дает согласие на предусмотренную законодательством Российской Федерации обработку его персональных данных организаторами Олимпиады, которое действует в течение всего срока проведения Олимпиады в текущем учебном году, а также в течение года с момента завершения Олимпиады в текущем учебном году. </w:t>
      </w:r>
    </w:p>
    <w:p w14:paraId="0D3A58C9" w14:textId="77777777" w:rsidR="00F24DB6" w:rsidRDefault="00F24DB6">
      <w:pPr>
        <w:spacing w:after="0" w:line="240" w:lineRule="auto"/>
        <w:ind w:left="720"/>
        <w:jc w:val="both"/>
        <w:rPr>
          <w:rFonts w:ascii="Times New Roman" w:eastAsia="Times New Roman" w:hAnsi="Times New Roman" w:cs="Times New Roman"/>
          <w:sz w:val="24"/>
          <w:szCs w:val="24"/>
        </w:rPr>
      </w:pPr>
    </w:p>
    <w:p w14:paraId="126CD942" w14:textId="77777777" w:rsidR="00F24DB6" w:rsidRDefault="00BC2F83" w:rsidP="007B7ED3">
      <w:pPr>
        <w:spacing w:after="24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IV. Особенности проведения отборочного этапа Олимпиады </w:t>
      </w:r>
    </w:p>
    <w:p w14:paraId="4D3F5143" w14:textId="5BB8F598" w:rsidR="007B7ED3" w:rsidRPr="007B7ED3" w:rsidRDefault="00BC2F83" w:rsidP="007B7ED3">
      <w:pPr>
        <w:pStyle w:val="a4"/>
        <w:numPr>
          <w:ilvl w:val="0"/>
          <w:numId w:val="19"/>
        </w:numPr>
        <w:spacing w:line="240" w:lineRule="auto"/>
        <w:ind w:left="567" w:hanging="567"/>
        <w:rPr>
          <w:rFonts w:ascii="Times New Roman" w:eastAsia="Times New Roman" w:hAnsi="Times New Roman" w:cs="Times New Roman"/>
          <w:sz w:val="24"/>
          <w:szCs w:val="24"/>
        </w:rPr>
      </w:pPr>
      <w:r w:rsidRPr="007B7ED3">
        <w:rPr>
          <w:rFonts w:ascii="Times New Roman" w:hAnsi="Times New Roman"/>
          <w:sz w:val="24"/>
          <w:szCs w:val="24"/>
        </w:rPr>
        <w:t xml:space="preserve">Перед выполнением заданий участник знакомится с настоящим Регламентом и Положением об </w:t>
      </w:r>
      <w:r w:rsidR="005B4A9F" w:rsidRPr="007B7ED3">
        <w:rPr>
          <w:rFonts w:ascii="Times New Roman" w:hAnsi="Times New Roman"/>
          <w:sz w:val="24"/>
          <w:szCs w:val="24"/>
        </w:rPr>
        <w:t>о</w:t>
      </w:r>
      <w:r w:rsidRPr="007B7ED3">
        <w:rPr>
          <w:rFonts w:ascii="Times New Roman" w:hAnsi="Times New Roman"/>
          <w:sz w:val="24"/>
          <w:szCs w:val="24"/>
        </w:rPr>
        <w:t>лимпиаде «Формула Единства» / «Третье тысячелетие»</w:t>
      </w:r>
      <w:r w:rsidR="005B4A9F" w:rsidRPr="007B7ED3">
        <w:rPr>
          <w:rFonts w:ascii="Times New Roman" w:hAnsi="Times New Roman"/>
          <w:sz w:val="24"/>
          <w:szCs w:val="24"/>
        </w:rPr>
        <w:t xml:space="preserve"> по</w:t>
      </w:r>
      <w:r w:rsidR="00BB58D1">
        <w:rPr>
          <w:rFonts w:ascii="Times New Roman" w:hAnsi="Times New Roman"/>
          <w:sz w:val="24"/>
          <w:szCs w:val="24"/>
        </w:rPr>
        <w:t xml:space="preserve"> экологии</w:t>
      </w:r>
      <w:r w:rsidRPr="007B7ED3">
        <w:rPr>
          <w:rFonts w:ascii="Times New Roman" w:hAnsi="Times New Roman"/>
          <w:sz w:val="24"/>
          <w:szCs w:val="24"/>
        </w:rPr>
        <w:t>.</w:t>
      </w:r>
    </w:p>
    <w:p w14:paraId="4BCC365C" w14:textId="77777777" w:rsidR="007B7ED3" w:rsidRPr="007B7ED3" w:rsidRDefault="00BC2F83" w:rsidP="007B7ED3">
      <w:pPr>
        <w:pStyle w:val="a4"/>
        <w:numPr>
          <w:ilvl w:val="0"/>
          <w:numId w:val="19"/>
        </w:numPr>
        <w:spacing w:line="240" w:lineRule="auto"/>
        <w:ind w:left="567" w:hanging="567"/>
        <w:rPr>
          <w:rFonts w:ascii="Times New Roman" w:eastAsia="Times New Roman" w:hAnsi="Times New Roman" w:cs="Times New Roman"/>
          <w:sz w:val="24"/>
          <w:szCs w:val="24"/>
        </w:rPr>
      </w:pPr>
      <w:r w:rsidRPr="007B7ED3">
        <w:rPr>
          <w:rFonts w:ascii="Times New Roman" w:hAnsi="Times New Roman"/>
          <w:sz w:val="24"/>
          <w:szCs w:val="24"/>
        </w:rPr>
        <w:t>Участник, приступивший к выполнению заданий, подтверждает, что:</w:t>
      </w:r>
    </w:p>
    <w:p w14:paraId="0C72C04B" w14:textId="77777777" w:rsidR="007B7ED3" w:rsidRPr="007B7ED3" w:rsidRDefault="00BC2F83" w:rsidP="007B7ED3">
      <w:pPr>
        <w:pStyle w:val="a4"/>
        <w:numPr>
          <w:ilvl w:val="1"/>
          <w:numId w:val="19"/>
        </w:numPr>
        <w:spacing w:line="240" w:lineRule="auto"/>
        <w:ind w:left="1276" w:hanging="709"/>
        <w:rPr>
          <w:rFonts w:ascii="Times New Roman" w:eastAsia="Times New Roman" w:hAnsi="Times New Roman" w:cs="Times New Roman"/>
          <w:sz w:val="24"/>
          <w:szCs w:val="24"/>
        </w:rPr>
      </w:pPr>
      <w:r w:rsidRPr="007B7ED3">
        <w:rPr>
          <w:rFonts w:ascii="Times New Roman" w:hAnsi="Times New Roman"/>
          <w:sz w:val="24"/>
          <w:szCs w:val="24"/>
        </w:rPr>
        <w:t>Работа выполняется именно тем лицом, личные данные которого указаны;</w:t>
      </w:r>
    </w:p>
    <w:p w14:paraId="550A160C" w14:textId="77777777" w:rsidR="007B7ED3" w:rsidRPr="007B7ED3" w:rsidRDefault="00BC2F83" w:rsidP="007B7ED3">
      <w:pPr>
        <w:pStyle w:val="a4"/>
        <w:numPr>
          <w:ilvl w:val="1"/>
          <w:numId w:val="19"/>
        </w:numPr>
        <w:spacing w:line="240" w:lineRule="auto"/>
        <w:ind w:left="1276" w:hanging="709"/>
        <w:rPr>
          <w:rFonts w:ascii="Times New Roman" w:eastAsia="Times New Roman" w:hAnsi="Times New Roman" w:cs="Times New Roman"/>
          <w:sz w:val="24"/>
          <w:szCs w:val="24"/>
        </w:rPr>
      </w:pPr>
      <w:r w:rsidRPr="007B7ED3">
        <w:rPr>
          <w:rFonts w:ascii="Times New Roman" w:hAnsi="Times New Roman"/>
          <w:sz w:val="24"/>
          <w:szCs w:val="24"/>
        </w:rPr>
        <w:t>Он является обучающимся в образовательном учреждении Российской Федерации или иного государства, осваивающим общеобразовательные программы основного общего и среднего (полного) общего образования или их эквивалент.</w:t>
      </w:r>
    </w:p>
    <w:p w14:paraId="1D48501B" w14:textId="02384E8F" w:rsidR="007B7ED3" w:rsidRPr="007B7ED3" w:rsidRDefault="00BC2F83" w:rsidP="007B7ED3">
      <w:pPr>
        <w:pStyle w:val="a4"/>
        <w:numPr>
          <w:ilvl w:val="0"/>
          <w:numId w:val="19"/>
        </w:numPr>
        <w:spacing w:line="240" w:lineRule="auto"/>
        <w:ind w:left="567" w:hanging="567"/>
        <w:rPr>
          <w:rFonts w:ascii="Times New Roman" w:eastAsia="Times New Roman" w:hAnsi="Times New Roman" w:cs="Times New Roman"/>
          <w:sz w:val="24"/>
          <w:szCs w:val="24"/>
        </w:rPr>
      </w:pPr>
      <w:r w:rsidRPr="007B7ED3">
        <w:rPr>
          <w:rFonts w:ascii="Times New Roman" w:hAnsi="Times New Roman"/>
          <w:sz w:val="24"/>
          <w:szCs w:val="24"/>
        </w:rPr>
        <w:t>Работа выполняется каждым участником Олимпиады самостоятельно. Работы заочного этапа с признаками плагиата</w:t>
      </w:r>
      <w:r w:rsidR="00E51783">
        <w:rPr>
          <w:rFonts w:ascii="Times New Roman" w:hAnsi="Times New Roman"/>
          <w:sz w:val="24"/>
          <w:szCs w:val="24"/>
        </w:rPr>
        <w:t>,</w:t>
      </w:r>
      <w:r w:rsidRPr="007B7ED3">
        <w:rPr>
          <w:rFonts w:ascii="Times New Roman" w:hAnsi="Times New Roman"/>
          <w:sz w:val="24"/>
          <w:szCs w:val="24"/>
        </w:rPr>
        <w:t xml:space="preserve"> коллективного творчества</w:t>
      </w:r>
      <w:r w:rsidR="00E51783">
        <w:rPr>
          <w:rFonts w:ascii="Times New Roman" w:hAnsi="Times New Roman"/>
          <w:sz w:val="24"/>
          <w:szCs w:val="24"/>
        </w:rPr>
        <w:t xml:space="preserve"> или использования систем искусственного интеллекта,</w:t>
      </w:r>
      <w:r w:rsidRPr="007B7ED3">
        <w:rPr>
          <w:rFonts w:ascii="Times New Roman" w:hAnsi="Times New Roman"/>
          <w:sz w:val="24"/>
          <w:szCs w:val="24"/>
        </w:rPr>
        <w:t xml:space="preserve"> аннулируются.</w:t>
      </w:r>
    </w:p>
    <w:p w14:paraId="6FDA228F" w14:textId="63F0A2AA" w:rsidR="007B7ED3" w:rsidRPr="007B7ED3" w:rsidRDefault="00BC2F83" w:rsidP="007B7ED3">
      <w:pPr>
        <w:pStyle w:val="a4"/>
        <w:numPr>
          <w:ilvl w:val="0"/>
          <w:numId w:val="19"/>
        </w:numPr>
        <w:spacing w:line="240" w:lineRule="auto"/>
        <w:ind w:left="567" w:hanging="567"/>
        <w:rPr>
          <w:rStyle w:val="None"/>
          <w:rFonts w:ascii="Times New Roman" w:eastAsia="Times New Roman" w:hAnsi="Times New Roman" w:cs="Times New Roman"/>
          <w:sz w:val="24"/>
          <w:szCs w:val="24"/>
        </w:rPr>
      </w:pPr>
      <w:r w:rsidRPr="007B7ED3">
        <w:rPr>
          <w:rFonts w:ascii="Times New Roman" w:hAnsi="Times New Roman"/>
          <w:sz w:val="24"/>
          <w:szCs w:val="24"/>
        </w:rPr>
        <w:t xml:space="preserve">Доступ к заданиям Олимпиады участники получают в период с </w:t>
      </w:r>
      <w:r w:rsidR="00BB58D1">
        <w:rPr>
          <w:rFonts w:ascii="Times New Roman" w:hAnsi="Times New Roman"/>
          <w:sz w:val="24"/>
          <w:szCs w:val="24"/>
        </w:rPr>
        <w:t>09</w:t>
      </w:r>
      <w:r w:rsidRPr="007B7ED3">
        <w:rPr>
          <w:rFonts w:ascii="Times New Roman" w:hAnsi="Times New Roman"/>
          <w:sz w:val="24"/>
          <w:szCs w:val="24"/>
        </w:rPr>
        <w:t xml:space="preserve"> </w:t>
      </w:r>
      <w:r w:rsidR="00BB58D1">
        <w:rPr>
          <w:rFonts w:ascii="Times New Roman" w:hAnsi="Times New Roman"/>
          <w:sz w:val="24"/>
          <w:szCs w:val="24"/>
        </w:rPr>
        <w:t>февраля</w:t>
      </w:r>
      <w:r w:rsidRPr="007B7ED3">
        <w:rPr>
          <w:rFonts w:ascii="Times New Roman" w:hAnsi="Times New Roman"/>
          <w:sz w:val="24"/>
          <w:szCs w:val="24"/>
        </w:rPr>
        <w:t xml:space="preserve"> по </w:t>
      </w:r>
      <w:r w:rsidR="00BB58D1">
        <w:rPr>
          <w:rFonts w:ascii="Times New Roman" w:hAnsi="Times New Roman"/>
          <w:sz w:val="24"/>
          <w:szCs w:val="24"/>
        </w:rPr>
        <w:t>24</w:t>
      </w:r>
      <w:r w:rsidRPr="007B7ED3">
        <w:rPr>
          <w:rFonts w:ascii="Times New Roman" w:hAnsi="Times New Roman"/>
          <w:sz w:val="24"/>
          <w:szCs w:val="24"/>
        </w:rPr>
        <w:t xml:space="preserve"> </w:t>
      </w:r>
      <w:r w:rsidR="00BB58D1">
        <w:rPr>
          <w:rFonts w:ascii="Times New Roman" w:hAnsi="Times New Roman"/>
          <w:sz w:val="24"/>
          <w:szCs w:val="24"/>
        </w:rPr>
        <w:t xml:space="preserve">февраля </w:t>
      </w:r>
      <w:r w:rsidRPr="007B7ED3">
        <w:rPr>
          <w:rFonts w:ascii="Times New Roman" w:hAnsi="Times New Roman"/>
          <w:sz w:val="24"/>
          <w:szCs w:val="24"/>
        </w:rPr>
        <w:t>202</w:t>
      </w:r>
      <w:r w:rsidR="00BB58D1">
        <w:rPr>
          <w:rFonts w:ascii="Times New Roman" w:hAnsi="Times New Roman"/>
          <w:sz w:val="24"/>
          <w:szCs w:val="24"/>
        </w:rPr>
        <w:t>5</w:t>
      </w:r>
      <w:r w:rsidRPr="007B7ED3">
        <w:rPr>
          <w:rFonts w:ascii="Times New Roman" w:hAnsi="Times New Roman"/>
          <w:sz w:val="24"/>
          <w:szCs w:val="24"/>
        </w:rPr>
        <w:t xml:space="preserve"> года на официальном портале Олимпиады по адресу:     </w:t>
      </w:r>
      <w:hyperlink r:id="rId7" w:history="1">
        <w:r w:rsidRPr="007B7ED3">
          <w:rPr>
            <w:rStyle w:val="Hyperlink0"/>
            <w:rFonts w:ascii="Times New Roman" w:hAnsi="Times New Roman"/>
            <w:sz w:val="24"/>
            <w:szCs w:val="24"/>
          </w:rPr>
          <w:t>https://www.formulo.org/ru/olymp/</w:t>
        </w:r>
      </w:hyperlink>
      <w:r w:rsidRPr="007B7ED3">
        <w:rPr>
          <w:rStyle w:val="None"/>
          <w:rFonts w:ascii="Times New Roman" w:hAnsi="Times New Roman"/>
          <w:sz w:val="24"/>
          <w:szCs w:val="24"/>
        </w:rPr>
        <w:t xml:space="preserve">. </w:t>
      </w:r>
    </w:p>
    <w:p w14:paraId="3A54D8EE" w14:textId="21FF8392" w:rsidR="007B7ED3" w:rsidRPr="007B7ED3" w:rsidRDefault="00BC2F83" w:rsidP="007B7ED3">
      <w:pPr>
        <w:pStyle w:val="a4"/>
        <w:numPr>
          <w:ilvl w:val="0"/>
          <w:numId w:val="19"/>
        </w:numPr>
        <w:spacing w:line="240" w:lineRule="auto"/>
        <w:ind w:left="567" w:hanging="567"/>
        <w:rPr>
          <w:rStyle w:val="None"/>
          <w:rFonts w:ascii="Times New Roman" w:eastAsia="Times New Roman" w:hAnsi="Times New Roman" w:cs="Times New Roman"/>
          <w:sz w:val="24"/>
          <w:szCs w:val="24"/>
        </w:rPr>
      </w:pPr>
      <w:r w:rsidRPr="007B7ED3">
        <w:rPr>
          <w:rStyle w:val="None"/>
          <w:rFonts w:ascii="Times New Roman" w:hAnsi="Times New Roman"/>
          <w:sz w:val="24"/>
          <w:szCs w:val="24"/>
        </w:rPr>
        <w:t xml:space="preserve">Не позднее </w:t>
      </w:r>
      <w:r w:rsidR="00BB58D1">
        <w:rPr>
          <w:rStyle w:val="None"/>
          <w:rFonts w:ascii="Times New Roman" w:hAnsi="Times New Roman"/>
          <w:sz w:val="24"/>
          <w:szCs w:val="24"/>
        </w:rPr>
        <w:t>24</w:t>
      </w:r>
      <w:r w:rsidRPr="007B7ED3">
        <w:rPr>
          <w:rStyle w:val="None"/>
          <w:rFonts w:ascii="Times New Roman" w:hAnsi="Times New Roman"/>
          <w:sz w:val="24"/>
          <w:szCs w:val="24"/>
        </w:rPr>
        <w:t xml:space="preserve"> </w:t>
      </w:r>
      <w:r w:rsidR="00BB58D1">
        <w:rPr>
          <w:rStyle w:val="None"/>
          <w:rFonts w:ascii="Times New Roman" w:hAnsi="Times New Roman"/>
          <w:sz w:val="24"/>
          <w:szCs w:val="24"/>
        </w:rPr>
        <w:t>февраля</w:t>
      </w:r>
      <w:r w:rsidRPr="007B7ED3">
        <w:rPr>
          <w:rStyle w:val="None"/>
          <w:rFonts w:ascii="Times New Roman" w:hAnsi="Times New Roman"/>
          <w:sz w:val="24"/>
          <w:szCs w:val="24"/>
        </w:rPr>
        <w:t xml:space="preserve"> 202</w:t>
      </w:r>
      <w:r w:rsidR="00BB58D1">
        <w:rPr>
          <w:rStyle w:val="None"/>
          <w:rFonts w:ascii="Times New Roman" w:hAnsi="Times New Roman"/>
          <w:sz w:val="24"/>
          <w:szCs w:val="24"/>
        </w:rPr>
        <w:t>5</w:t>
      </w:r>
      <w:r w:rsidRPr="007B7ED3">
        <w:rPr>
          <w:rStyle w:val="None"/>
          <w:rFonts w:ascii="Times New Roman" w:hAnsi="Times New Roman"/>
          <w:sz w:val="24"/>
          <w:szCs w:val="24"/>
        </w:rPr>
        <w:t xml:space="preserve">г. Участник направляет решения заданий Олимпиады на рассмотрение Жюри Олимпиады через информационную систему Олимпиады. </w:t>
      </w:r>
    </w:p>
    <w:p w14:paraId="6A341A94" w14:textId="06EC8271" w:rsidR="00F24DB6" w:rsidRPr="007B7ED3" w:rsidRDefault="00BC2F83" w:rsidP="007B7ED3">
      <w:pPr>
        <w:pStyle w:val="a4"/>
        <w:numPr>
          <w:ilvl w:val="0"/>
          <w:numId w:val="19"/>
        </w:numPr>
        <w:spacing w:after="0" w:line="240" w:lineRule="auto"/>
        <w:ind w:left="567" w:hanging="567"/>
        <w:rPr>
          <w:rFonts w:ascii="Times New Roman" w:eastAsia="Times New Roman" w:hAnsi="Times New Roman" w:cs="Times New Roman"/>
          <w:sz w:val="24"/>
          <w:szCs w:val="24"/>
        </w:rPr>
      </w:pPr>
      <w:r w:rsidRPr="007B7ED3">
        <w:rPr>
          <w:rStyle w:val="None"/>
          <w:rFonts w:ascii="Times New Roman" w:hAnsi="Times New Roman"/>
          <w:sz w:val="24"/>
          <w:szCs w:val="24"/>
        </w:rPr>
        <w:t>Участники, ставшие победителями или призёрами отборочного этапа, получают приглашения на заключительный этап. Количество участников, приглашенных на заключительный этап, не может превышать 45% от числа участников отборочного этапа.</w:t>
      </w:r>
    </w:p>
    <w:p w14:paraId="6BEC8A16" w14:textId="77777777" w:rsidR="00F24DB6" w:rsidRDefault="00F24DB6">
      <w:pPr>
        <w:spacing w:after="0" w:line="240" w:lineRule="auto"/>
        <w:jc w:val="both"/>
        <w:rPr>
          <w:rStyle w:val="None"/>
          <w:rFonts w:ascii="Times New Roman" w:eastAsia="Times New Roman" w:hAnsi="Times New Roman" w:cs="Times New Roman"/>
          <w:sz w:val="24"/>
          <w:szCs w:val="24"/>
        </w:rPr>
      </w:pPr>
    </w:p>
    <w:p w14:paraId="6C7A6487" w14:textId="77777777" w:rsidR="00F24DB6" w:rsidRDefault="00BC2F83" w:rsidP="007B7ED3">
      <w:pPr>
        <w:spacing w:after="24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V. Особенности проведения заключительного этапа Олимпиады</w:t>
      </w:r>
    </w:p>
    <w:p w14:paraId="52ED46DB" w14:textId="0B67C8ED"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Заключительный этап Олимпиады проводится </w:t>
      </w:r>
      <w:r w:rsidR="00BB58D1">
        <w:rPr>
          <w:rStyle w:val="None"/>
          <w:rFonts w:ascii="Times New Roman" w:hAnsi="Times New Roman"/>
          <w:sz w:val="24"/>
          <w:szCs w:val="24"/>
        </w:rPr>
        <w:t xml:space="preserve">20 апреля </w:t>
      </w:r>
      <w:r w:rsidRPr="007B7ED3">
        <w:rPr>
          <w:rStyle w:val="None"/>
          <w:rFonts w:ascii="Times New Roman" w:hAnsi="Times New Roman"/>
          <w:sz w:val="24"/>
          <w:szCs w:val="24"/>
        </w:rPr>
        <w:t>202</w:t>
      </w:r>
      <w:r w:rsidR="00B654AB">
        <w:rPr>
          <w:rStyle w:val="None"/>
          <w:rFonts w:ascii="Times New Roman" w:hAnsi="Times New Roman"/>
          <w:sz w:val="24"/>
          <w:szCs w:val="24"/>
        </w:rPr>
        <w:t>5</w:t>
      </w:r>
      <w:r w:rsidR="00E51783">
        <w:rPr>
          <w:rStyle w:val="None"/>
          <w:rFonts w:ascii="Times New Roman" w:hAnsi="Times New Roman"/>
          <w:sz w:val="24"/>
          <w:szCs w:val="24"/>
        </w:rPr>
        <w:t xml:space="preserve"> г</w:t>
      </w:r>
      <w:r w:rsidRPr="007B7ED3">
        <w:rPr>
          <w:rStyle w:val="None"/>
          <w:rFonts w:ascii="Times New Roman" w:hAnsi="Times New Roman"/>
          <w:sz w:val="24"/>
          <w:szCs w:val="24"/>
        </w:rPr>
        <w:t>.</w:t>
      </w:r>
    </w:p>
    <w:p w14:paraId="7BFC169E" w14:textId="6033D324"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К участию в заключительном этапе допускаются победители и призёры отборочного этапа.</w:t>
      </w:r>
    </w:p>
    <w:p w14:paraId="65330FC2"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Заключительный этап Олимпиады проводится в форме очной письменной олимпиады.</w:t>
      </w:r>
    </w:p>
    <w:p w14:paraId="4B5AE3AE"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Регистрация участников заключительного этапа проходит в очной форме непосредственно перед началом этапа.</w:t>
      </w:r>
    </w:p>
    <w:p w14:paraId="74E27A0D"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Регистрация заканчивается непосредственно перед началом проведения заключительного этапа Олимпиады. Участники подтверждают регистрацию проставлением личной подписи в Листах регистрации. При регистрации или в процессе выполнения задания организаторами, уполномоченными Оргкомитетом Олимпиады, проверяются документы, удостоверяющие личность, справки из образовательного учреждения или действующие ученические билеты (их копии), т.е. удостоверяется, что работу выполняет именно то лицо, которое указано в паспорте, и что оно является обучающимся в образовательном учреждении Российской Федерации или иного государства, осваивающим общеобразовательные программы основного общего и среднего (полного) общего образования или их эквивалент. Лица </w:t>
      </w:r>
      <w:r w:rsidRPr="007B7ED3">
        <w:rPr>
          <w:rStyle w:val="None"/>
          <w:rFonts w:ascii="Times New Roman" w:hAnsi="Times New Roman"/>
          <w:sz w:val="24"/>
          <w:szCs w:val="24"/>
        </w:rPr>
        <w:lastRenderedPageBreak/>
        <w:t xml:space="preserve">при отсутствии документов, удостоверяющих личность, к выполнению заданий Олимпиады не допускаются. </w:t>
      </w:r>
    </w:p>
    <w:p w14:paraId="0FC5A6C4"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Перед входом в помещение или в самом помещении, в котором проводится заключительный этап Олимпиады, участники Олимпиады должны оставить вещи, включая мобильные телефоны, другие средства связи и иные технические средства, предварительно отключив их. В исключительных случаях, если это связано с ограниченными возможностями участника Олимпиады по состоянию здоровья, ему может быть разрешено пользование техническими приспособлениями, необходимыми для обеспечения равных возможностей по участию в Олимпиаде всех участников. В том случае, если используемые участником технические приспособления могут создать помехи для работы других участников, а также в случае, если участник нуждается в специально созданных условиях работы, должностное лицо, ответственное за проведение соответствующего этапа Олимпиады, должно обеспечить ему возможность работы в отдельном помещении.</w:t>
      </w:r>
    </w:p>
    <w:p w14:paraId="358331D3"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Во время проведения заключительного очного этапа Олимпиады вход в аудитории, где он проводится, разрешён организаторам, уполномоченным Оргкомитетом Олимпиады, и должностным лицам, присутствие которых допускается федеральными нормативно-правовыми актами. Иные лица не могут находиться в помещении, в котором проводится заключительный этап Олимпиады.</w:t>
      </w:r>
    </w:p>
    <w:p w14:paraId="34CBFDCC"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Во время проведения Олимпиады все организационные вопросы задаются участниками Олимпиады лицам, ответственным за проведение Олимпиады, вслух. Ответ оглашается таким образом, чтобы все участники Олимпиады в помещении могли его услышать. Консультирование участников Олимпиады по способу и существу решения заданий Олимпиады не допускается.</w:t>
      </w:r>
    </w:p>
    <w:p w14:paraId="0164902B" w14:textId="6CA6AC93"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Участники Олимпиады, опоздавшие к началу проведения Олимпиады, могут быть допущены в помещение, в котором проводится Олимпиада, только с разрешения должностного лица, ответственного за проведение соответствующего этапа Олимпиады, по письменному заявлению участника Олимпиады. Отметка об опоздании ставится на Анкете участника Олимпиады. Опоздание на Олимпиаду не дает права на продление времени проведения Олимпиады. После выхода из помещения, в котором проводится Олимпиада, хотя бы одного участника, ознакомленного с содержанием заданий Оли</w:t>
      </w:r>
      <w:r w:rsidR="00E51783">
        <w:rPr>
          <w:rStyle w:val="None"/>
          <w:rFonts w:ascii="Times New Roman" w:hAnsi="Times New Roman"/>
          <w:sz w:val="24"/>
          <w:szCs w:val="24"/>
        </w:rPr>
        <w:t xml:space="preserve">мпиады, опоздавшие к участию в Олимпиаде </w:t>
      </w:r>
      <w:r w:rsidRPr="007B7ED3">
        <w:rPr>
          <w:rStyle w:val="None"/>
          <w:rFonts w:ascii="Times New Roman" w:hAnsi="Times New Roman"/>
          <w:sz w:val="24"/>
          <w:szCs w:val="24"/>
        </w:rPr>
        <w:t>не допускаются.</w:t>
      </w:r>
    </w:p>
    <w:p w14:paraId="4C477DAB"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Каждому участнику заключительного этапа Олимпиады выдаются: </w:t>
      </w:r>
    </w:p>
    <w:p w14:paraId="1B7D053F" w14:textId="77777777" w:rsidR="007B7ED3" w:rsidRDefault="00BC2F83" w:rsidP="007B7ED3">
      <w:pPr>
        <w:pStyle w:val="a4"/>
        <w:widowControl w:val="0"/>
        <w:numPr>
          <w:ilvl w:val="2"/>
          <w:numId w:val="20"/>
        </w:numPr>
        <w:shd w:val="clear" w:color="auto" w:fill="FFFFFF"/>
        <w:tabs>
          <w:tab w:val="left" w:pos="567"/>
        </w:tabs>
        <w:spacing w:after="0" w:line="240" w:lineRule="auto"/>
        <w:ind w:left="1276"/>
        <w:jc w:val="both"/>
        <w:rPr>
          <w:rStyle w:val="None"/>
          <w:rFonts w:ascii="Times New Roman" w:hAnsi="Times New Roman"/>
          <w:sz w:val="24"/>
          <w:szCs w:val="24"/>
        </w:rPr>
      </w:pPr>
      <w:r w:rsidRPr="007B7ED3">
        <w:rPr>
          <w:rStyle w:val="None"/>
          <w:rFonts w:ascii="Times New Roman" w:hAnsi="Times New Roman"/>
          <w:sz w:val="24"/>
          <w:szCs w:val="24"/>
        </w:rPr>
        <w:t xml:space="preserve">Анкета участника Олимпиады; </w:t>
      </w:r>
    </w:p>
    <w:p w14:paraId="4228A9A8" w14:textId="77777777" w:rsidR="007B7ED3" w:rsidRDefault="00BC2F83" w:rsidP="007B7ED3">
      <w:pPr>
        <w:pStyle w:val="a4"/>
        <w:widowControl w:val="0"/>
        <w:numPr>
          <w:ilvl w:val="2"/>
          <w:numId w:val="20"/>
        </w:numPr>
        <w:shd w:val="clear" w:color="auto" w:fill="FFFFFF"/>
        <w:tabs>
          <w:tab w:val="left" w:pos="567"/>
        </w:tabs>
        <w:spacing w:after="0" w:line="240" w:lineRule="auto"/>
        <w:ind w:left="1276"/>
        <w:jc w:val="both"/>
        <w:rPr>
          <w:rStyle w:val="None"/>
          <w:rFonts w:ascii="Times New Roman" w:hAnsi="Times New Roman"/>
          <w:sz w:val="24"/>
          <w:szCs w:val="24"/>
        </w:rPr>
      </w:pPr>
      <w:r w:rsidRPr="007B7ED3">
        <w:rPr>
          <w:rStyle w:val="None"/>
          <w:rFonts w:ascii="Times New Roman" w:hAnsi="Times New Roman"/>
          <w:sz w:val="24"/>
          <w:szCs w:val="24"/>
        </w:rPr>
        <w:t xml:space="preserve">Листы бумаги для выполнения заданий Олимпиады или использования в качестве черновиков. </w:t>
      </w:r>
    </w:p>
    <w:p w14:paraId="73D803DA"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Участники Олимпиады должны заполнить Анкету участника Олимпиады печатными буквами. На листах бумаги для выполнения заданий Олимпиады и на листах бумаги, используемых в качестве черновиков, персональные данные не указываются. Подпись участника Олимпиады на лицевой стороне бланка Анкеты участника Олимпиады подтверждает факт выполнения заданий Олимпиады именно тем лицом, персональные данные которого содержатся в Анкете участника Олимпиады по соответствующему предмету (комплексу предметов), а также факт его ознакомления и согласия с настоящим Регламентом. </w:t>
      </w:r>
    </w:p>
    <w:p w14:paraId="7B9AFBD5"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После заполнения участниками Олимпиады Анкет участника Олимпиады представитель Оргкомитета раздает участникам задания Олимпиады. Размещение участников в помещении, в котором проводится заключительный этап Олимпиады, должно быть свободным; участники не должны находиться за одной партой (одним столом).</w:t>
      </w:r>
    </w:p>
    <w:p w14:paraId="42A97CEF"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В случае обнаружения на листах для выполнения заданий Олимпиады и иных материалах составляющих письменную работу участника Олимпиады пометок, </w:t>
      </w:r>
      <w:r w:rsidRPr="007B7ED3">
        <w:rPr>
          <w:rStyle w:val="None"/>
          <w:rFonts w:ascii="Times New Roman" w:hAnsi="Times New Roman"/>
          <w:sz w:val="24"/>
          <w:szCs w:val="24"/>
        </w:rPr>
        <w:lastRenderedPageBreak/>
        <w:t>позволяющих установить авторство работы, такая работа не проверяется, ее автору выставляется низший балл (ноль баллов), о чем уполномоченные должностные лица составляют акт по форме, установленной Организационным комитетом.</w:t>
      </w:r>
    </w:p>
    <w:p w14:paraId="6E555556"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Работа выполняется шариковой, перьевой или гелевой ручкой с чернилами черного, синего или фиолетового цвета; использование корректирующих приспособлений не допускается. В противном случае работа не проверяется, её автору выставляется низший балл (ноль баллов), организаторы, уполномоченные Оргкомитетом Олимпиады, составляют акт.</w:t>
      </w:r>
    </w:p>
    <w:p w14:paraId="53906D29"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Работа выполняется каждым участником Олимпиады самостоятельно.</w:t>
      </w:r>
    </w:p>
    <w:p w14:paraId="124FE865"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В местах проведения Олимпиады не допускается наличие у участников Олимпиады и использование участниками Олимпиады:</w:t>
      </w:r>
    </w:p>
    <w:p w14:paraId="5FA40150" w14:textId="77777777" w:rsidR="007B7ED3" w:rsidRDefault="00BC2F83" w:rsidP="007B7ED3">
      <w:pPr>
        <w:pStyle w:val="a4"/>
        <w:widowControl w:val="0"/>
        <w:numPr>
          <w:ilvl w:val="2"/>
          <w:numId w:val="20"/>
        </w:numPr>
        <w:shd w:val="clear" w:color="auto" w:fill="FFFFFF"/>
        <w:tabs>
          <w:tab w:val="left" w:pos="567"/>
        </w:tabs>
        <w:spacing w:after="0" w:line="240" w:lineRule="auto"/>
        <w:ind w:left="1276"/>
        <w:jc w:val="both"/>
        <w:rPr>
          <w:rStyle w:val="None"/>
          <w:rFonts w:ascii="Times New Roman" w:hAnsi="Times New Roman"/>
          <w:sz w:val="24"/>
          <w:szCs w:val="24"/>
        </w:rPr>
      </w:pPr>
      <w:r w:rsidRPr="007B7ED3">
        <w:rPr>
          <w:rStyle w:val="None"/>
          <w:rFonts w:ascii="Times New Roman" w:hAnsi="Times New Roman"/>
          <w:sz w:val="24"/>
          <w:szCs w:val="24"/>
        </w:rPr>
        <w:t>Любых справочных материалов.</w:t>
      </w:r>
    </w:p>
    <w:p w14:paraId="394F5959" w14:textId="77777777" w:rsidR="007B7ED3" w:rsidRDefault="00BC2F83" w:rsidP="007B7ED3">
      <w:pPr>
        <w:pStyle w:val="a4"/>
        <w:widowControl w:val="0"/>
        <w:numPr>
          <w:ilvl w:val="2"/>
          <w:numId w:val="20"/>
        </w:numPr>
        <w:shd w:val="clear" w:color="auto" w:fill="FFFFFF"/>
        <w:tabs>
          <w:tab w:val="left" w:pos="567"/>
        </w:tabs>
        <w:spacing w:after="0" w:line="240" w:lineRule="auto"/>
        <w:ind w:left="1276"/>
        <w:jc w:val="both"/>
        <w:rPr>
          <w:rStyle w:val="None"/>
          <w:rFonts w:ascii="Times New Roman" w:hAnsi="Times New Roman"/>
          <w:sz w:val="24"/>
          <w:szCs w:val="24"/>
        </w:rPr>
      </w:pPr>
      <w:r w:rsidRPr="007B7ED3">
        <w:rPr>
          <w:rStyle w:val="None"/>
          <w:rFonts w:ascii="Times New Roman" w:hAnsi="Times New Roman"/>
          <w:sz w:val="24"/>
          <w:szCs w:val="24"/>
        </w:rPr>
        <w:t>Мобильных телефонов и иных средств связи (в том числе для выполнения вычислений);</w:t>
      </w:r>
    </w:p>
    <w:p w14:paraId="28B43DF5" w14:textId="77777777" w:rsidR="007B7ED3" w:rsidRDefault="00BC2F83" w:rsidP="007B7ED3">
      <w:pPr>
        <w:pStyle w:val="a4"/>
        <w:widowControl w:val="0"/>
        <w:numPr>
          <w:ilvl w:val="2"/>
          <w:numId w:val="20"/>
        </w:numPr>
        <w:shd w:val="clear" w:color="auto" w:fill="FFFFFF"/>
        <w:tabs>
          <w:tab w:val="left" w:pos="567"/>
        </w:tabs>
        <w:spacing w:after="0" w:line="240" w:lineRule="auto"/>
        <w:ind w:left="1276"/>
        <w:jc w:val="both"/>
        <w:rPr>
          <w:rStyle w:val="None"/>
          <w:rFonts w:ascii="Times New Roman" w:hAnsi="Times New Roman"/>
          <w:sz w:val="24"/>
          <w:szCs w:val="24"/>
        </w:rPr>
      </w:pPr>
      <w:r w:rsidRPr="007B7ED3">
        <w:rPr>
          <w:rStyle w:val="None"/>
          <w:rFonts w:ascii="Times New Roman" w:hAnsi="Times New Roman"/>
          <w:sz w:val="24"/>
          <w:szCs w:val="24"/>
        </w:rPr>
        <w:t>Канцелярских принадлежностей, за исключением перечисленных в пунктах 5.13 настоящего Регламента;</w:t>
      </w:r>
    </w:p>
    <w:p w14:paraId="4D0D141D" w14:textId="77777777" w:rsidR="007B7ED3" w:rsidRDefault="00BC2F83" w:rsidP="007B7ED3">
      <w:pPr>
        <w:pStyle w:val="a4"/>
        <w:widowControl w:val="0"/>
        <w:numPr>
          <w:ilvl w:val="2"/>
          <w:numId w:val="20"/>
        </w:numPr>
        <w:shd w:val="clear" w:color="auto" w:fill="FFFFFF"/>
        <w:tabs>
          <w:tab w:val="left" w:pos="567"/>
        </w:tabs>
        <w:spacing w:after="0" w:line="240" w:lineRule="auto"/>
        <w:ind w:left="1276"/>
        <w:jc w:val="both"/>
        <w:rPr>
          <w:rStyle w:val="None"/>
          <w:rFonts w:ascii="Times New Roman" w:hAnsi="Times New Roman"/>
          <w:sz w:val="24"/>
          <w:szCs w:val="24"/>
        </w:rPr>
      </w:pPr>
      <w:r w:rsidRPr="007B7ED3">
        <w:rPr>
          <w:rStyle w:val="None"/>
          <w:rFonts w:ascii="Times New Roman" w:hAnsi="Times New Roman"/>
          <w:sz w:val="24"/>
          <w:szCs w:val="24"/>
        </w:rPr>
        <w:t>Любых справочных материалов.</w:t>
      </w:r>
    </w:p>
    <w:p w14:paraId="1A2D71E9"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Во время проведения Олимпиады не допускается общение участников Олимпиады друг с другом, самостоятельное пересаживание и свободное перемещение участников Олимпиады по помещению или зданию, в котором проводится Олимпиада.</w:t>
      </w:r>
    </w:p>
    <w:p w14:paraId="5A426128"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Возможность и порядок кратковременного выхода участников Олимпиады из помещения, в котором проводится Олимпиада, доводятся до участников Олимпиады лицами, ответственными за проведение Олимпиады, непосредственно перед её началом. Кратковременный выход участника Олимпиады из помещения, в котором проводится Олимпиада, производится в сопровождении одного из лиц, ответственных за проведение Олимпиады. Письменная работа участника Олимпиады на время его отсутствия сдается, на Анкете участника Олимпиады лицом, ответственным за проведение Олимпиады, фиксируется время выхода и время возвращения участника Олимпиады. Указанное отсутствие участника Олимпиады в помещении, в котором проводится Олимпиада, не дает права на продление времени проведения Олимпиады.</w:t>
      </w:r>
    </w:p>
    <w:p w14:paraId="4580E06A"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В случае выявления нарушения со стороны участника Олимпиады порядка проведения Олимпиады лица, привлекаемые к проведению Олимпиады, удаляют его из аудитории, о чем составляют акт по форме, установленной Организационным комитетом Олимпиады. Участнику Олимпиады, удаленному с места проведения Олимпиады за нарушение порядка проведения Олимпиады, выставляется низший балл (ноль баллов).</w:t>
      </w:r>
    </w:p>
    <w:p w14:paraId="734E5B39"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В целях обеспечения надлежащего порядка в помещениях, в которых проводится заключительный этап Олимпиады, может осуществляться аудио- и видеозапись хода проведения Олимпиады. Организационный комитет Олимпиады вправе аннулировать результаты участника Олимпиады в случае выявления при последующем обращении к аудио- и видеозаписи хода проведения Олимпиады нарушения им установленного порядка проведения Олимпиады. В этом случае участник Олимпиады в письменной форме информируется ответственным секретарем Олимпиады о выявленном нарушении и решении Организационного комитета Олимпиады в срок не позднее 3 (трех) рабочих дней с момента принятия Организационным комитетом Олимпиады соответствующего решения.  </w:t>
      </w:r>
    </w:p>
    <w:p w14:paraId="0482926B" w14:textId="77777777" w:rsidR="007B7ED3" w:rsidRP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Длительность выполнения заданий заключительного этапа Олимпиады – </w:t>
      </w:r>
      <w:r w:rsidR="00255A8C" w:rsidRPr="007B7ED3">
        <w:rPr>
          <w:rStyle w:val="None"/>
          <w:rFonts w:ascii="Times New Roman" w:hAnsi="Times New Roman"/>
          <w:b/>
          <w:bCs/>
          <w:sz w:val="24"/>
          <w:szCs w:val="24"/>
        </w:rPr>
        <w:t>3</w:t>
      </w:r>
      <w:r w:rsidRPr="007B7ED3">
        <w:rPr>
          <w:rStyle w:val="None"/>
          <w:rFonts w:ascii="Times New Roman" w:hAnsi="Times New Roman"/>
          <w:b/>
          <w:bCs/>
          <w:sz w:val="24"/>
          <w:szCs w:val="24"/>
        </w:rPr>
        <w:t xml:space="preserve"> часа</w:t>
      </w:r>
      <w:r w:rsidR="00255A8C" w:rsidRPr="007B7ED3">
        <w:rPr>
          <w:rStyle w:val="None"/>
          <w:rFonts w:ascii="Times New Roman" w:hAnsi="Times New Roman"/>
          <w:b/>
          <w:bCs/>
          <w:sz w:val="24"/>
          <w:szCs w:val="24"/>
        </w:rPr>
        <w:t xml:space="preserve"> 55 минут</w:t>
      </w:r>
      <w:r w:rsidRPr="007B7ED3">
        <w:rPr>
          <w:rStyle w:val="None"/>
          <w:rFonts w:ascii="Times New Roman" w:hAnsi="Times New Roman"/>
          <w:b/>
          <w:bCs/>
          <w:sz w:val="24"/>
          <w:szCs w:val="24"/>
        </w:rPr>
        <w:t xml:space="preserve"> (2</w:t>
      </w:r>
      <w:r w:rsidR="00255A8C" w:rsidRPr="007B7ED3">
        <w:rPr>
          <w:rStyle w:val="None"/>
          <w:rFonts w:ascii="Times New Roman" w:hAnsi="Times New Roman"/>
          <w:b/>
          <w:bCs/>
          <w:sz w:val="24"/>
          <w:szCs w:val="24"/>
        </w:rPr>
        <w:t>35</w:t>
      </w:r>
      <w:r w:rsidRPr="007B7ED3">
        <w:rPr>
          <w:rStyle w:val="None"/>
          <w:rFonts w:ascii="Times New Roman" w:hAnsi="Times New Roman"/>
          <w:b/>
          <w:bCs/>
          <w:sz w:val="24"/>
          <w:szCs w:val="24"/>
        </w:rPr>
        <w:t xml:space="preserve"> минут).</w:t>
      </w:r>
    </w:p>
    <w:p w14:paraId="5CFDC652" w14:textId="77777777" w:rsidR="007B7ED3" w:rsidRP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По окончании заключительного этапа Олимпиады лица, ответственные за его проведение, объявляют об окончании проведения Олимпиады, собирают все письменные работы участников Олимпиады, анкеты участников Олимпиады</w:t>
      </w:r>
      <w:r w:rsidR="007B7ED3" w:rsidRPr="007B7ED3">
        <w:rPr>
          <w:rStyle w:val="None"/>
          <w:rFonts w:ascii="Times New Roman" w:hAnsi="Times New Roman"/>
          <w:sz w:val="24"/>
          <w:szCs w:val="24"/>
        </w:rPr>
        <w:t>.</w:t>
      </w:r>
    </w:p>
    <w:p w14:paraId="75E7FA2F" w14:textId="77777777" w:rsid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Письменные работы участников Олимпиады пересчитываются, опечатываются, </w:t>
      </w:r>
      <w:r w:rsidRPr="007B7ED3">
        <w:rPr>
          <w:rStyle w:val="None"/>
          <w:rFonts w:ascii="Times New Roman" w:hAnsi="Times New Roman"/>
          <w:sz w:val="24"/>
          <w:szCs w:val="24"/>
        </w:rPr>
        <w:lastRenderedPageBreak/>
        <w:t>актируются и доставляются в Организационный комитет Олимпиады для организации проверки в установленном порядке. Организационный комитет Олимпиады обеспечивает проверку работ всех участников Олимпиады в обезличенном виде, в форме, исключающей установление авторства работы, для чего все письменные работы участников Олимпиады шифруются.</w:t>
      </w:r>
    </w:p>
    <w:p w14:paraId="1EFAA4D8" w14:textId="2B9107E1" w:rsidR="00F24DB6" w:rsidRPr="007B7ED3" w:rsidRDefault="00BC2F83" w:rsidP="007B7ED3">
      <w:pPr>
        <w:pStyle w:val="a4"/>
        <w:widowControl w:val="0"/>
        <w:numPr>
          <w:ilvl w:val="1"/>
          <w:numId w:val="20"/>
        </w:numPr>
        <w:shd w:val="clear" w:color="auto" w:fill="FFFFFF"/>
        <w:tabs>
          <w:tab w:val="left" w:pos="567"/>
        </w:tabs>
        <w:spacing w:after="0" w:line="240" w:lineRule="auto"/>
        <w:ind w:left="567" w:hanging="567"/>
        <w:jc w:val="both"/>
        <w:rPr>
          <w:rFonts w:ascii="Times New Roman" w:hAnsi="Times New Roman"/>
          <w:sz w:val="24"/>
          <w:szCs w:val="24"/>
        </w:rPr>
      </w:pPr>
      <w:r w:rsidRPr="007B7ED3">
        <w:rPr>
          <w:rStyle w:val="None"/>
          <w:rFonts w:ascii="Times New Roman" w:hAnsi="Times New Roman"/>
          <w:sz w:val="24"/>
          <w:szCs w:val="24"/>
        </w:rPr>
        <w:t xml:space="preserve">По согласованию с Организационным комитетом Олимпиады допускается пересылка олимпиадных работ в Организационный комитет в сканированном виде по электронной почте или загрузка сканированных работ через систему дистанционного проведения Олимпиады. </w:t>
      </w:r>
    </w:p>
    <w:p w14:paraId="1092B9CE" w14:textId="77777777" w:rsidR="00F24DB6" w:rsidRDefault="00F24DB6">
      <w:pPr>
        <w:spacing w:after="0" w:line="240" w:lineRule="auto"/>
        <w:jc w:val="both"/>
        <w:rPr>
          <w:rStyle w:val="None"/>
          <w:rFonts w:ascii="Times New Roman" w:eastAsia="Times New Roman" w:hAnsi="Times New Roman" w:cs="Times New Roman"/>
          <w:b/>
          <w:bCs/>
          <w:sz w:val="24"/>
          <w:szCs w:val="24"/>
        </w:rPr>
      </w:pPr>
    </w:p>
    <w:p w14:paraId="67EEC450" w14:textId="77777777" w:rsidR="00F24DB6" w:rsidRDefault="00BC2F83" w:rsidP="007B7ED3">
      <w:pPr>
        <w:spacing w:after="24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VI. Проверка работ и подведение итогов этапов Олимпиады</w:t>
      </w:r>
    </w:p>
    <w:p w14:paraId="1D501307" w14:textId="77777777" w:rsidR="007B7ED3" w:rsidRP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Проверка выполненных работ участников каждого из этапов Олимпиады проводится членами Жюри Олимпиады в соответствии с утвержденными критериями оценивания в обезличенном виде.</w:t>
      </w:r>
      <w:r>
        <w:rPr>
          <w:rStyle w:val="None"/>
        </w:rPr>
        <w:t xml:space="preserve"> </w:t>
      </w:r>
    </w:p>
    <w:p w14:paraId="7D18BDE5" w14:textId="2C42C647" w:rsid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Задания каждого из этапов Олимпиады, выполненные участниками, оцениваются в баллах. Оцениваются как полн</w:t>
      </w:r>
      <w:r w:rsidR="00255A8C" w:rsidRPr="007B7ED3">
        <w:rPr>
          <w:rStyle w:val="None"/>
          <w:rFonts w:ascii="Times New Roman" w:hAnsi="Times New Roman"/>
          <w:sz w:val="24"/>
          <w:szCs w:val="24"/>
        </w:rPr>
        <w:t>о</w:t>
      </w:r>
      <w:r w:rsidRPr="007B7ED3">
        <w:rPr>
          <w:rStyle w:val="None"/>
          <w:rFonts w:ascii="Times New Roman" w:hAnsi="Times New Roman"/>
          <w:sz w:val="24"/>
          <w:szCs w:val="24"/>
        </w:rPr>
        <w:t xml:space="preserve">е </w:t>
      </w:r>
      <w:r w:rsidR="00255A8C" w:rsidRPr="007B7ED3">
        <w:rPr>
          <w:rStyle w:val="None"/>
          <w:rFonts w:ascii="Times New Roman" w:hAnsi="Times New Roman"/>
          <w:sz w:val="24"/>
          <w:szCs w:val="24"/>
        </w:rPr>
        <w:t>выполнение задания</w:t>
      </w:r>
      <w:r w:rsidRPr="007B7ED3">
        <w:rPr>
          <w:rStyle w:val="None"/>
          <w:rFonts w:ascii="Times New Roman" w:hAnsi="Times New Roman"/>
          <w:sz w:val="24"/>
          <w:szCs w:val="24"/>
        </w:rPr>
        <w:t>, так и существенн</w:t>
      </w:r>
      <w:r w:rsidR="00255A8C" w:rsidRPr="007B7ED3">
        <w:rPr>
          <w:rStyle w:val="None"/>
          <w:rFonts w:ascii="Times New Roman" w:hAnsi="Times New Roman"/>
          <w:sz w:val="24"/>
          <w:szCs w:val="24"/>
        </w:rPr>
        <w:t>о</w:t>
      </w:r>
      <w:r w:rsidRPr="007B7ED3">
        <w:rPr>
          <w:rStyle w:val="None"/>
          <w:rFonts w:ascii="Times New Roman" w:hAnsi="Times New Roman"/>
          <w:sz w:val="24"/>
          <w:szCs w:val="24"/>
        </w:rPr>
        <w:t>е продвижени</w:t>
      </w:r>
      <w:r w:rsidR="00255A8C" w:rsidRPr="007B7ED3">
        <w:rPr>
          <w:rStyle w:val="None"/>
          <w:rFonts w:ascii="Times New Roman" w:hAnsi="Times New Roman"/>
          <w:sz w:val="24"/>
          <w:szCs w:val="24"/>
        </w:rPr>
        <w:t>е</w:t>
      </w:r>
      <w:r w:rsidRPr="007B7ED3">
        <w:rPr>
          <w:rStyle w:val="None"/>
          <w:rFonts w:ascii="Times New Roman" w:hAnsi="Times New Roman"/>
          <w:sz w:val="24"/>
          <w:szCs w:val="24"/>
        </w:rPr>
        <w:t xml:space="preserve"> в </w:t>
      </w:r>
      <w:r w:rsidR="00255A8C" w:rsidRPr="007B7ED3">
        <w:rPr>
          <w:rStyle w:val="None"/>
          <w:rFonts w:ascii="Times New Roman" w:hAnsi="Times New Roman"/>
          <w:sz w:val="24"/>
          <w:szCs w:val="24"/>
        </w:rPr>
        <w:t>его выполнении</w:t>
      </w:r>
      <w:r w:rsidRPr="007B7ED3">
        <w:rPr>
          <w:rStyle w:val="None"/>
          <w:rFonts w:ascii="Times New Roman" w:hAnsi="Times New Roman"/>
          <w:sz w:val="24"/>
          <w:szCs w:val="24"/>
        </w:rPr>
        <w:t xml:space="preserve">. Результат участника определяется </w:t>
      </w:r>
      <w:r w:rsidR="005B03E1" w:rsidRPr="007B7ED3">
        <w:rPr>
          <w:rStyle w:val="None"/>
          <w:rFonts w:ascii="Times New Roman" w:hAnsi="Times New Roman"/>
          <w:sz w:val="24"/>
          <w:szCs w:val="24"/>
        </w:rPr>
        <w:t>суммой</w:t>
      </w:r>
      <w:r w:rsidRPr="007B7ED3">
        <w:rPr>
          <w:rStyle w:val="None"/>
          <w:rFonts w:ascii="Times New Roman" w:hAnsi="Times New Roman"/>
          <w:sz w:val="24"/>
          <w:szCs w:val="24"/>
        </w:rPr>
        <w:t xml:space="preserve"> набранных баллов. </w:t>
      </w:r>
    </w:p>
    <w:p w14:paraId="7F879F0F" w14:textId="77777777" w:rsid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С учетом полученных участниками баллов составляется рейтинговый список участников, который утверждается Организационным комитетом Олимпиады и публикуется на официальном портале Олимпиады. </w:t>
      </w:r>
    </w:p>
    <w:p w14:paraId="366A5847" w14:textId="271F0A59" w:rsid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Итоги отборочного этапа Олимпиады публикуются на портале Олимпиады не позднее </w:t>
      </w:r>
      <w:r w:rsidR="00BB58D1">
        <w:rPr>
          <w:rStyle w:val="None"/>
          <w:rFonts w:ascii="Times New Roman" w:hAnsi="Times New Roman"/>
          <w:sz w:val="24"/>
          <w:szCs w:val="24"/>
        </w:rPr>
        <w:t>24</w:t>
      </w:r>
      <w:r w:rsidRPr="007B7ED3">
        <w:rPr>
          <w:rStyle w:val="None"/>
          <w:rFonts w:ascii="Times New Roman" w:hAnsi="Times New Roman"/>
          <w:sz w:val="24"/>
          <w:szCs w:val="24"/>
        </w:rPr>
        <w:t xml:space="preserve"> </w:t>
      </w:r>
      <w:r w:rsidR="00BB58D1">
        <w:rPr>
          <w:rStyle w:val="None"/>
          <w:rFonts w:ascii="Times New Roman" w:hAnsi="Times New Roman"/>
          <w:sz w:val="24"/>
          <w:szCs w:val="24"/>
        </w:rPr>
        <w:t>марта</w:t>
      </w:r>
      <w:r w:rsidRPr="007B7ED3">
        <w:rPr>
          <w:rStyle w:val="None"/>
          <w:rFonts w:ascii="Times New Roman" w:hAnsi="Times New Roman"/>
          <w:sz w:val="24"/>
          <w:szCs w:val="24"/>
        </w:rPr>
        <w:t xml:space="preserve"> 202</w:t>
      </w:r>
      <w:r w:rsidR="00BB58D1">
        <w:rPr>
          <w:rStyle w:val="None"/>
          <w:rFonts w:ascii="Times New Roman" w:hAnsi="Times New Roman"/>
          <w:sz w:val="24"/>
          <w:szCs w:val="24"/>
        </w:rPr>
        <w:t>5</w:t>
      </w:r>
      <w:r w:rsidRPr="007B7ED3">
        <w:rPr>
          <w:rStyle w:val="None"/>
          <w:rFonts w:ascii="Times New Roman" w:hAnsi="Times New Roman"/>
          <w:sz w:val="24"/>
          <w:szCs w:val="24"/>
        </w:rPr>
        <w:t xml:space="preserve"> года. </w:t>
      </w:r>
    </w:p>
    <w:p w14:paraId="11C8F529" w14:textId="2C32BBBF" w:rsid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Итоги заключительного этапа Олимпиады публикуются на портале Олимпиады не позднее </w:t>
      </w:r>
      <w:r w:rsidR="00BB58D1">
        <w:rPr>
          <w:rStyle w:val="None"/>
          <w:rFonts w:ascii="Times New Roman" w:hAnsi="Times New Roman"/>
          <w:sz w:val="24"/>
          <w:szCs w:val="24"/>
        </w:rPr>
        <w:t>16</w:t>
      </w:r>
      <w:r w:rsidRPr="007B7ED3">
        <w:rPr>
          <w:rStyle w:val="None"/>
          <w:rFonts w:ascii="Times New Roman" w:hAnsi="Times New Roman"/>
          <w:sz w:val="24"/>
          <w:szCs w:val="24"/>
        </w:rPr>
        <w:t xml:space="preserve"> </w:t>
      </w:r>
      <w:r w:rsidR="00BB58D1">
        <w:rPr>
          <w:rStyle w:val="None"/>
          <w:rFonts w:ascii="Times New Roman" w:hAnsi="Times New Roman"/>
          <w:sz w:val="24"/>
          <w:szCs w:val="24"/>
        </w:rPr>
        <w:t>ма</w:t>
      </w:r>
      <w:r w:rsidR="00255A8C" w:rsidRPr="007B7ED3">
        <w:rPr>
          <w:rStyle w:val="None"/>
          <w:rFonts w:ascii="Times New Roman" w:hAnsi="Times New Roman"/>
          <w:sz w:val="24"/>
          <w:szCs w:val="24"/>
        </w:rPr>
        <w:t>я</w:t>
      </w:r>
      <w:r w:rsidRPr="007B7ED3">
        <w:rPr>
          <w:rStyle w:val="None"/>
          <w:rFonts w:ascii="Times New Roman" w:hAnsi="Times New Roman"/>
          <w:sz w:val="24"/>
          <w:szCs w:val="24"/>
        </w:rPr>
        <w:t xml:space="preserve"> 202</w:t>
      </w:r>
      <w:r w:rsidR="00B654AB">
        <w:rPr>
          <w:rStyle w:val="None"/>
          <w:rFonts w:ascii="Times New Roman" w:hAnsi="Times New Roman"/>
          <w:sz w:val="24"/>
          <w:szCs w:val="24"/>
        </w:rPr>
        <w:t>5</w:t>
      </w:r>
      <w:r w:rsidRPr="007B7ED3">
        <w:rPr>
          <w:rStyle w:val="None"/>
          <w:rFonts w:ascii="Times New Roman" w:hAnsi="Times New Roman"/>
          <w:sz w:val="24"/>
          <w:szCs w:val="24"/>
        </w:rPr>
        <w:t xml:space="preserve"> года.</w:t>
      </w:r>
    </w:p>
    <w:p w14:paraId="7EB97F8D" w14:textId="77777777" w:rsid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По итогам олимпиады успешно выступившие участники награждаются дипломами I, II и III степени в зависимости от количества баллов, полученных на заключительном этапе. Участники также могут быть награждены похвальными отзывами. Количество дипломов и их распределение по возрастным группам определяется Жюри олимпиады. Суммарное число дипломов не может превышать 25% от числа участников заключительного этапа олимпиады, а количество победителей не может превышать 8% от числа участников заключительного этапа олимпиады.</w:t>
      </w:r>
    </w:p>
    <w:p w14:paraId="040046BB" w14:textId="77777777" w:rsid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 xml:space="preserve">В случае несогласия участника с результатами Олимпиады или наличии, по его мнению, нарушения(й) настоящего Регламента, Положения об Олимпиаде или Порядка проведения олимпиад школьников в редакции, утвержденной приказом Министерства образования и науки Российской Федерации от 22.06.2022 №566, участник имеет право подать апелляционное заявление (апелляцию). Процедура подачи и рассмотрения апелляций участников Олимпиады устанавливается Порядком подачи и рассмотрения апелляций участников Олимпиады, утверждаемым Организационным комитетом Олимпиады. </w:t>
      </w:r>
    </w:p>
    <w:p w14:paraId="63014DA1" w14:textId="245B8CCA" w:rsidR="007B7ED3" w:rsidRP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Style w:val="None"/>
          <w:rFonts w:ascii="Times New Roman" w:hAnsi="Times New Roman"/>
          <w:sz w:val="24"/>
          <w:szCs w:val="24"/>
        </w:rPr>
      </w:pPr>
      <w:r w:rsidRPr="007B7ED3">
        <w:rPr>
          <w:rStyle w:val="None"/>
          <w:rFonts w:ascii="Times New Roman" w:hAnsi="Times New Roman"/>
          <w:sz w:val="24"/>
          <w:szCs w:val="24"/>
        </w:rPr>
        <w:t>Окончательные (с учетом результатов рассмотрения апелляционных заявлений участников) итоги заключительного этапа Олимпиады, список победителей и призеров Олимпиады в 202</w:t>
      </w:r>
      <w:r w:rsidR="00B654AB">
        <w:rPr>
          <w:rStyle w:val="None"/>
          <w:rFonts w:ascii="Times New Roman" w:hAnsi="Times New Roman"/>
          <w:sz w:val="24"/>
          <w:szCs w:val="24"/>
        </w:rPr>
        <w:t>4</w:t>
      </w:r>
      <w:r w:rsidRPr="007B7ED3">
        <w:rPr>
          <w:rStyle w:val="None"/>
          <w:rFonts w:ascii="Times New Roman" w:hAnsi="Times New Roman"/>
          <w:sz w:val="24"/>
          <w:szCs w:val="24"/>
        </w:rPr>
        <w:t>/202</w:t>
      </w:r>
      <w:r w:rsidR="00B654AB">
        <w:rPr>
          <w:rStyle w:val="None"/>
          <w:rFonts w:ascii="Times New Roman" w:hAnsi="Times New Roman"/>
          <w:sz w:val="24"/>
          <w:szCs w:val="24"/>
        </w:rPr>
        <w:t>5</w:t>
      </w:r>
      <w:r w:rsidRPr="007B7ED3">
        <w:rPr>
          <w:rStyle w:val="None"/>
          <w:rFonts w:ascii="Times New Roman" w:hAnsi="Times New Roman"/>
          <w:sz w:val="24"/>
          <w:szCs w:val="24"/>
        </w:rPr>
        <w:t xml:space="preserve"> учебном году публикуются не позднее </w:t>
      </w:r>
      <w:r w:rsidR="00BB58D1">
        <w:rPr>
          <w:rStyle w:val="None"/>
          <w:rFonts w:ascii="Times New Roman" w:hAnsi="Times New Roman"/>
          <w:sz w:val="24"/>
          <w:szCs w:val="24"/>
        </w:rPr>
        <w:t>30</w:t>
      </w:r>
      <w:r w:rsidRPr="007B7ED3">
        <w:rPr>
          <w:rStyle w:val="None"/>
          <w:rFonts w:ascii="Times New Roman" w:hAnsi="Times New Roman"/>
          <w:sz w:val="24"/>
          <w:szCs w:val="24"/>
        </w:rPr>
        <w:t xml:space="preserve"> </w:t>
      </w:r>
      <w:r w:rsidR="00BB58D1">
        <w:rPr>
          <w:rStyle w:val="None"/>
          <w:rFonts w:ascii="Times New Roman" w:hAnsi="Times New Roman"/>
          <w:sz w:val="24"/>
          <w:szCs w:val="24"/>
        </w:rPr>
        <w:t>мая</w:t>
      </w:r>
      <w:r w:rsidRPr="007B7ED3">
        <w:rPr>
          <w:rStyle w:val="None"/>
          <w:rFonts w:ascii="Times New Roman" w:hAnsi="Times New Roman"/>
          <w:sz w:val="24"/>
          <w:szCs w:val="24"/>
        </w:rPr>
        <w:t xml:space="preserve"> 202</w:t>
      </w:r>
      <w:r w:rsidR="00B654AB">
        <w:rPr>
          <w:rStyle w:val="None"/>
          <w:rFonts w:ascii="Times New Roman" w:hAnsi="Times New Roman"/>
          <w:sz w:val="24"/>
          <w:szCs w:val="24"/>
        </w:rPr>
        <w:t xml:space="preserve">5 </w:t>
      </w:r>
      <w:r w:rsidRPr="007B7ED3">
        <w:rPr>
          <w:rStyle w:val="None"/>
          <w:rFonts w:ascii="Times New Roman" w:hAnsi="Times New Roman"/>
          <w:sz w:val="24"/>
          <w:szCs w:val="24"/>
        </w:rPr>
        <w:t>года на портале Олимпиады. Итоги Олимпиады подводятся не позднее сроков, устанавливаемых Министерством образования и науки Российской Федерации</w:t>
      </w:r>
      <w:r w:rsidRPr="007B7ED3">
        <w:rPr>
          <w:rStyle w:val="None"/>
          <w:sz w:val="27"/>
          <w:szCs w:val="27"/>
        </w:rPr>
        <w:t>.</w:t>
      </w:r>
    </w:p>
    <w:p w14:paraId="7CC60B16" w14:textId="35002E69" w:rsidR="00F24DB6" w:rsidRPr="007B7ED3" w:rsidRDefault="00BC2F83" w:rsidP="007B7ED3">
      <w:pPr>
        <w:pStyle w:val="a4"/>
        <w:widowControl w:val="0"/>
        <w:numPr>
          <w:ilvl w:val="1"/>
          <w:numId w:val="21"/>
        </w:numPr>
        <w:shd w:val="clear" w:color="auto" w:fill="FFFFFF"/>
        <w:tabs>
          <w:tab w:val="left" w:pos="567"/>
        </w:tabs>
        <w:spacing w:after="0" w:line="240" w:lineRule="auto"/>
        <w:ind w:left="567" w:hanging="567"/>
        <w:jc w:val="both"/>
        <w:rPr>
          <w:rFonts w:ascii="Times New Roman" w:hAnsi="Times New Roman"/>
          <w:sz w:val="24"/>
          <w:szCs w:val="24"/>
        </w:rPr>
      </w:pPr>
      <w:r w:rsidRPr="007B7ED3">
        <w:rPr>
          <w:rStyle w:val="None"/>
          <w:rFonts w:ascii="Times New Roman" w:hAnsi="Times New Roman"/>
          <w:sz w:val="24"/>
          <w:szCs w:val="24"/>
        </w:rPr>
        <w:t>Работы участников каждого из этапов Олимпиады хранятся в течение 6 месяцев с момента завершения проведения соответствующего этапа.</w:t>
      </w:r>
    </w:p>
    <w:p w14:paraId="54A45562" w14:textId="77777777" w:rsidR="00F24DB6" w:rsidRDefault="00F24DB6" w:rsidP="007B7ED3">
      <w:pPr>
        <w:spacing w:after="0" w:line="240" w:lineRule="auto"/>
        <w:rPr>
          <w:rStyle w:val="None"/>
          <w:rFonts w:ascii="Times New Roman" w:eastAsia="Times New Roman" w:hAnsi="Times New Roman" w:cs="Times New Roman"/>
          <w:sz w:val="24"/>
          <w:szCs w:val="24"/>
        </w:rPr>
      </w:pPr>
    </w:p>
    <w:p w14:paraId="4637959D" w14:textId="77777777" w:rsidR="007B7ED3" w:rsidRDefault="00BC2F83" w:rsidP="007B7ED3">
      <w:pPr>
        <w:spacing w:after="240" w:line="240" w:lineRule="auto"/>
        <w:rPr>
          <w:rStyle w:val="None"/>
          <w:rFonts w:ascii="Times New Roman" w:eastAsia="Times New Roman" w:hAnsi="Times New Roman" w:cs="Times New Roman"/>
          <w:b/>
          <w:bCs/>
          <w:sz w:val="24"/>
          <w:szCs w:val="24"/>
        </w:rPr>
      </w:pPr>
      <w:r>
        <w:rPr>
          <w:rStyle w:val="None"/>
          <w:rFonts w:ascii="Times New Roman" w:hAnsi="Times New Roman"/>
          <w:b/>
          <w:bCs/>
          <w:sz w:val="24"/>
          <w:szCs w:val="24"/>
        </w:rPr>
        <w:t>VII. Изменения и дополнения в Регламент</w:t>
      </w:r>
    </w:p>
    <w:p w14:paraId="4010A222" w14:textId="10366CDA" w:rsidR="00F24DB6" w:rsidRPr="007B7ED3" w:rsidRDefault="00BC2F83" w:rsidP="007B7ED3">
      <w:pPr>
        <w:pStyle w:val="a4"/>
        <w:numPr>
          <w:ilvl w:val="0"/>
          <w:numId w:val="22"/>
        </w:numPr>
        <w:spacing w:after="240" w:line="240" w:lineRule="auto"/>
        <w:ind w:left="567" w:hanging="567"/>
        <w:rPr>
          <w:rFonts w:ascii="Times New Roman" w:eastAsia="Times New Roman" w:hAnsi="Times New Roman" w:cs="Times New Roman"/>
          <w:b/>
          <w:bCs/>
          <w:sz w:val="24"/>
          <w:szCs w:val="24"/>
        </w:rPr>
      </w:pPr>
      <w:r w:rsidRPr="007B7ED3">
        <w:rPr>
          <w:rStyle w:val="None"/>
          <w:rFonts w:ascii="Times New Roman" w:hAnsi="Times New Roman"/>
          <w:sz w:val="24"/>
          <w:szCs w:val="24"/>
        </w:rPr>
        <w:lastRenderedPageBreak/>
        <w:t>Все изменения и дополнения в настоящий Регламент разрабатываются Оргкомитетом Олимпиады</w:t>
      </w:r>
      <w:r w:rsidR="00255A8C" w:rsidRPr="007B7ED3">
        <w:rPr>
          <w:rStyle w:val="None"/>
          <w:rFonts w:ascii="Times New Roman" w:hAnsi="Times New Roman"/>
          <w:sz w:val="24"/>
          <w:szCs w:val="24"/>
        </w:rPr>
        <w:t xml:space="preserve"> и утверждаются его председателем</w:t>
      </w:r>
      <w:r w:rsidRPr="007B7ED3">
        <w:rPr>
          <w:rStyle w:val="None"/>
          <w:rFonts w:ascii="Times New Roman" w:hAnsi="Times New Roman"/>
          <w:sz w:val="24"/>
          <w:szCs w:val="24"/>
        </w:rPr>
        <w:t>.</w:t>
      </w:r>
      <w:r>
        <w:rPr>
          <w:rStyle w:val="None"/>
        </w:rPr>
        <w:t xml:space="preserve"> </w:t>
      </w:r>
    </w:p>
    <w:sectPr w:rsidR="00F24DB6" w:rsidRPr="007B7ED3">
      <w:headerReference w:type="default" r:id="rId8"/>
      <w:footerReference w:type="default" r:id="rId9"/>
      <w:pgSz w:w="11900" w:h="16840"/>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3334" w14:textId="77777777" w:rsidR="003458F1" w:rsidRDefault="003458F1">
      <w:pPr>
        <w:spacing w:after="0" w:line="240" w:lineRule="auto"/>
      </w:pPr>
      <w:r>
        <w:separator/>
      </w:r>
    </w:p>
  </w:endnote>
  <w:endnote w:type="continuationSeparator" w:id="0">
    <w:p w14:paraId="5B6794C7" w14:textId="77777777" w:rsidR="003458F1" w:rsidRDefault="0034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8280" w14:textId="77777777" w:rsidR="00F24DB6" w:rsidRDefault="00F24DB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EBDC" w14:textId="77777777" w:rsidR="003458F1" w:rsidRDefault="003458F1">
      <w:pPr>
        <w:spacing w:after="0" w:line="240" w:lineRule="auto"/>
      </w:pPr>
      <w:r>
        <w:separator/>
      </w:r>
    </w:p>
  </w:footnote>
  <w:footnote w:type="continuationSeparator" w:id="0">
    <w:p w14:paraId="779D0771" w14:textId="77777777" w:rsidR="003458F1" w:rsidRDefault="0034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6E5" w14:textId="77777777" w:rsidR="00F24DB6" w:rsidRDefault="00F24DB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BD3"/>
    <w:multiLevelType w:val="multilevel"/>
    <w:tmpl w:val="9FA2BC3A"/>
    <w:styleLink w:val="ImportedStyle4"/>
    <w:lvl w:ilvl="0">
      <w:start w:val="1"/>
      <w:numFmt w:val="decimal"/>
      <w:lvlText w:val="%1."/>
      <w:lvlJc w:val="left"/>
      <w:pPr>
        <w:tabs>
          <w:tab w:val="left" w:pos="56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742814"/>
    <w:multiLevelType w:val="hybridMultilevel"/>
    <w:tmpl w:val="3EF250B2"/>
    <w:lvl w:ilvl="0" w:tplc="EBF0FAB6">
      <w:start w:val="1"/>
      <w:numFmt w:val="decimal"/>
      <w:lvlText w:val="4.%1."/>
      <w:lvlJc w:val="left"/>
      <w:pPr>
        <w:ind w:left="720" w:hanging="360"/>
      </w:pPr>
      <w:rPr>
        <w:rFonts w:hint="default"/>
      </w:rPr>
    </w:lvl>
    <w:lvl w:ilvl="1" w:tplc="923A2B2E">
      <w:start w:val="1"/>
      <w:numFmt w:val="decimal"/>
      <w:lvlText w:val="4.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431D98"/>
    <w:multiLevelType w:val="multilevel"/>
    <w:tmpl w:val="210AE0BC"/>
    <w:numStyleLink w:val="ImportedStyle6"/>
  </w:abstractNum>
  <w:abstractNum w:abstractNumId="3" w15:restartNumberingAfterBreak="0">
    <w:nsid w:val="1A6E12D8"/>
    <w:multiLevelType w:val="multilevel"/>
    <w:tmpl w:val="5330B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123A9"/>
    <w:multiLevelType w:val="multilevel"/>
    <w:tmpl w:val="563EEDC2"/>
    <w:numStyleLink w:val="ImportedStyle1"/>
  </w:abstractNum>
  <w:abstractNum w:abstractNumId="5" w15:restartNumberingAfterBreak="0">
    <w:nsid w:val="1E93228A"/>
    <w:multiLevelType w:val="multilevel"/>
    <w:tmpl w:val="60448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D23D65"/>
    <w:multiLevelType w:val="multilevel"/>
    <w:tmpl w:val="D50A7822"/>
    <w:numStyleLink w:val="ImportedStyle2"/>
  </w:abstractNum>
  <w:abstractNum w:abstractNumId="7" w15:restartNumberingAfterBreak="0">
    <w:nsid w:val="28C11B7E"/>
    <w:multiLevelType w:val="multilevel"/>
    <w:tmpl w:val="B046FF16"/>
    <w:numStyleLink w:val="ImportedStyle5"/>
  </w:abstractNum>
  <w:abstractNum w:abstractNumId="8" w15:restartNumberingAfterBreak="0">
    <w:nsid w:val="29A556B0"/>
    <w:multiLevelType w:val="multilevel"/>
    <w:tmpl w:val="B5EE2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F30944"/>
    <w:multiLevelType w:val="multilevel"/>
    <w:tmpl w:val="4E521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7B330F"/>
    <w:multiLevelType w:val="multilevel"/>
    <w:tmpl w:val="210AE0BC"/>
    <w:styleLink w:val="ImportedStyle6"/>
    <w:lvl w:ilvl="0">
      <w:start w:val="1"/>
      <w:numFmt w:val="decimal"/>
      <w:lvlText w:val="%1."/>
      <w:lvlJc w:val="left"/>
      <w:pPr>
        <w:tabs>
          <w:tab w:val="left" w:pos="567"/>
        </w:tabs>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2.%3."/>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2.%3.%4."/>
      <w:lvlJc w:val="left"/>
      <w:pPr>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nothing"/>
      <w:lvlText w:val="%2.%3.%4.%5."/>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2.%3.%4.%5.%6."/>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2.%3.%4.%5.%6.%7.%8."/>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2.%3.%4.%5.%6.%7.%8.%9."/>
      <w:lvlJc w:val="left"/>
      <w:pPr>
        <w:tabs>
          <w:tab w:val="left" w:pos="567"/>
        </w:tabs>
        <w:ind w:left="567" w:hanging="56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4EE863B5"/>
    <w:multiLevelType w:val="hybridMultilevel"/>
    <w:tmpl w:val="5D38C056"/>
    <w:lvl w:ilvl="0" w:tplc="4A4E275E">
      <w:start w:val="1"/>
      <w:numFmt w:val="decimal"/>
      <w:lvlText w:val="7.%1."/>
      <w:lvlJc w:val="left"/>
      <w:pPr>
        <w:ind w:left="144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0C4E47"/>
    <w:multiLevelType w:val="hybridMultilevel"/>
    <w:tmpl w:val="A3B4D9F2"/>
    <w:lvl w:ilvl="0" w:tplc="85A4843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6D622D"/>
    <w:multiLevelType w:val="multilevel"/>
    <w:tmpl w:val="AC92FCB4"/>
    <w:numStyleLink w:val="ImportedStyle3"/>
  </w:abstractNum>
  <w:abstractNum w:abstractNumId="14" w15:restartNumberingAfterBreak="0">
    <w:nsid w:val="592B0D55"/>
    <w:multiLevelType w:val="multilevel"/>
    <w:tmpl w:val="D50A7822"/>
    <w:styleLink w:val="ImportedStyle2"/>
    <w:lvl w:ilvl="0">
      <w:start w:val="1"/>
      <w:numFmt w:val="decimal"/>
      <w:lvlText w:val="%1."/>
      <w:lvlJc w:val="left"/>
      <w:pPr>
        <w:tabs>
          <w:tab w:val="left" w:pos="56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A9D1414"/>
    <w:multiLevelType w:val="multilevel"/>
    <w:tmpl w:val="563EEDC2"/>
    <w:styleLink w:val="ImportedStyle1"/>
    <w:lvl w:ilvl="0">
      <w:start w:val="1"/>
      <w:numFmt w:val="decimal"/>
      <w:lvlText w:val="%1."/>
      <w:lvlJc w:val="left"/>
      <w:pPr>
        <w:tabs>
          <w:tab w:val="left" w:pos="56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D6F01F1"/>
    <w:multiLevelType w:val="multilevel"/>
    <w:tmpl w:val="9FA2BC3A"/>
    <w:numStyleLink w:val="ImportedStyle4"/>
  </w:abstractNum>
  <w:abstractNum w:abstractNumId="17" w15:restartNumberingAfterBreak="0">
    <w:nsid w:val="72365291"/>
    <w:multiLevelType w:val="multilevel"/>
    <w:tmpl w:val="B046FF16"/>
    <w:styleLink w:val="ImportedStyle5"/>
    <w:lvl w:ilvl="0">
      <w:start w:val="1"/>
      <w:numFmt w:val="decimal"/>
      <w:lvlText w:val="%1."/>
      <w:lvlJc w:val="left"/>
      <w:pPr>
        <w:tabs>
          <w:tab w:val="left" w:pos="567"/>
        </w:tabs>
        <w:ind w:left="393" w:hanging="3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2.%3."/>
      <w:lvlJc w:val="left"/>
      <w:pPr>
        <w:tabs>
          <w:tab w:val="num"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2.%3.%4."/>
      <w:lvlJc w:val="left"/>
      <w:pPr>
        <w:tabs>
          <w:tab w:val="num"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nothing"/>
      <w:lvlText w:val="%2.%3.%4.%5."/>
      <w:lvlJc w:val="left"/>
      <w:pPr>
        <w:tabs>
          <w:tab w:val="left"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2.%3.%4.%5.%6."/>
      <w:lvlJc w:val="left"/>
      <w:pPr>
        <w:tabs>
          <w:tab w:val="left"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tabs>
          <w:tab w:val="left"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2.%3.%4.%5.%6.%7.%8."/>
      <w:lvlJc w:val="left"/>
      <w:pPr>
        <w:tabs>
          <w:tab w:val="left"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2.%3.%4.%5.%6.%7.%8.%9."/>
      <w:lvlJc w:val="left"/>
      <w:pPr>
        <w:tabs>
          <w:tab w:val="left" w:pos="567"/>
        </w:tabs>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8" w15:restartNumberingAfterBreak="0">
    <w:nsid w:val="79C6065C"/>
    <w:multiLevelType w:val="multilevel"/>
    <w:tmpl w:val="422011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593C4B"/>
    <w:multiLevelType w:val="multilevel"/>
    <w:tmpl w:val="AC92FCB4"/>
    <w:styleLink w:val="ImportedStyle3"/>
    <w:lvl w:ilvl="0">
      <w:start w:val="1"/>
      <w:numFmt w:val="decimal"/>
      <w:lvlText w:val="%1."/>
      <w:lvlJc w:val="left"/>
      <w:pPr>
        <w:tabs>
          <w:tab w:val="left" w:pos="567"/>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58943094">
    <w:abstractNumId w:val="15"/>
  </w:num>
  <w:num w:numId="2" w16cid:durableId="1697079388">
    <w:abstractNumId w:val="4"/>
  </w:num>
  <w:num w:numId="3" w16cid:durableId="963271933">
    <w:abstractNumId w:val="14"/>
  </w:num>
  <w:num w:numId="4" w16cid:durableId="909274380">
    <w:abstractNumId w:val="6"/>
  </w:num>
  <w:num w:numId="5" w16cid:durableId="370960863">
    <w:abstractNumId w:val="19"/>
  </w:num>
  <w:num w:numId="6" w16cid:durableId="120075165">
    <w:abstractNumId w:val="13"/>
  </w:num>
  <w:num w:numId="7" w16cid:durableId="898830282">
    <w:abstractNumId w:val="13"/>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num"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67"/>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79551917">
    <w:abstractNumId w:val="0"/>
  </w:num>
  <w:num w:numId="9" w16cid:durableId="590163678">
    <w:abstractNumId w:val="16"/>
  </w:num>
  <w:num w:numId="10" w16cid:durableId="896626138">
    <w:abstractNumId w:val="16"/>
  </w:num>
  <w:num w:numId="11" w16cid:durableId="468984456">
    <w:abstractNumId w:val="17"/>
  </w:num>
  <w:num w:numId="12" w16cid:durableId="1956324404">
    <w:abstractNumId w:val="7"/>
  </w:num>
  <w:num w:numId="13" w16cid:durableId="178199845">
    <w:abstractNumId w:val="10"/>
  </w:num>
  <w:num w:numId="14" w16cid:durableId="833567950">
    <w:abstractNumId w:val="2"/>
  </w:num>
  <w:num w:numId="15" w16cid:durableId="1462646622">
    <w:abstractNumId w:val="9"/>
  </w:num>
  <w:num w:numId="16" w16cid:durableId="401371267">
    <w:abstractNumId w:val="5"/>
  </w:num>
  <w:num w:numId="17" w16cid:durableId="1288464345">
    <w:abstractNumId w:val="12"/>
  </w:num>
  <w:num w:numId="18" w16cid:durableId="416174833">
    <w:abstractNumId w:val="8"/>
  </w:num>
  <w:num w:numId="19" w16cid:durableId="2128543865">
    <w:abstractNumId w:val="1"/>
  </w:num>
  <w:num w:numId="20" w16cid:durableId="1353914998">
    <w:abstractNumId w:val="3"/>
  </w:num>
  <w:num w:numId="21" w16cid:durableId="1673869753">
    <w:abstractNumId w:val="18"/>
  </w:num>
  <w:num w:numId="22" w16cid:durableId="470053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B6"/>
    <w:rsid w:val="0007006B"/>
    <w:rsid w:val="001121E4"/>
    <w:rsid w:val="00123839"/>
    <w:rsid w:val="00255A8C"/>
    <w:rsid w:val="002C364F"/>
    <w:rsid w:val="002D1C72"/>
    <w:rsid w:val="003458F1"/>
    <w:rsid w:val="005811B0"/>
    <w:rsid w:val="005B03E1"/>
    <w:rsid w:val="005B4A9F"/>
    <w:rsid w:val="007B7ED3"/>
    <w:rsid w:val="00B654AB"/>
    <w:rsid w:val="00BB58D1"/>
    <w:rsid w:val="00BC2F83"/>
    <w:rsid w:val="00C15372"/>
    <w:rsid w:val="00C72E40"/>
    <w:rsid w:val="00CF7EF7"/>
    <w:rsid w:val="00D871B6"/>
    <w:rsid w:val="00E51783"/>
    <w:rsid w:val="00EE411E"/>
    <w:rsid w:val="00F24DB6"/>
    <w:rsid w:val="00F9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B8DE"/>
  <w15:docId w15:val="{707A7D4D-AB49-4AEC-9A8D-32450BA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paragraph" w:styleId="a4">
    <w:name w:val="List Paragraph"/>
    <w:basedOn w:val="a"/>
    <w:uiPriority w:val="34"/>
    <w:qFormat/>
    <w:rsid w:val="007B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rmulo.org/ru/oly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4</cp:revision>
  <dcterms:created xsi:type="dcterms:W3CDTF">2025-01-22T07:23:00Z</dcterms:created>
  <dcterms:modified xsi:type="dcterms:W3CDTF">2025-01-26T17:08:00Z</dcterms:modified>
</cp:coreProperties>
</file>