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45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BD1DC"/>
        <w:tblLayout w:type="fixed"/>
        <w:tblLook w:val="04A0" w:firstRow="1" w:lastRow="0" w:firstColumn="1" w:lastColumn="0" w:noHBand="0" w:noVBand="1"/>
      </w:tblPr>
      <w:tblGrid>
        <w:gridCol w:w="3643"/>
        <w:gridCol w:w="3642"/>
        <w:gridCol w:w="3642"/>
        <w:gridCol w:w="3641"/>
      </w:tblGrid>
      <w:tr w:rsidR="006A56DC" w14:paraId="7F2F2852" w14:textId="77777777">
        <w:trPr>
          <w:trHeight w:val="958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1FB09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87A89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Решение коммуникативной задачи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1B3AE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текста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71937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Языковое оформление текста</w:t>
            </w:r>
          </w:p>
        </w:tc>
      </w:tr>
      <w:tr w:rsidR="006A56DC" w14:paraId="184F9D71" w14:textId="77777777">
        <w:trPr>
          <w:trHeight w:val="318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ACDB8" w14:textId="77777777" w:rsidR="006A56DC" w:rsidRDefault="006A56DC"/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2F678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61F47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ABDC8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К3</w:t>
            </w:r>
          </w:p>
        </w:tc>
      </w:tr>
      <w:tr w:rsidR="006A56DC" w14:paraId="48A04D9E" w14:textId="77777777">
        <w:trPr>
          <w:trHeight w:val="3518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7AE39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3A70F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Задание выполнено полностью: содержание отражает полно и точно все аспекты, указанные в задании; стилевое оформление речи выбрано правильно (эссе).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CC8EE" w14:textId="77777777" w:rsidR="006A56DC" w:rsidRDefault="006A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E55489" w14:textId="255180FE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Высказывание логично; средства логической связи использованы правильно; стру</w:t>
            </w:r>
            <w:r w:rsidR="00394A6A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тура текста соответствует предложенному плану; текст правильно разделён на абзацы.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8F233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Используемый словарный запас соответствует высокому уровню сложности задания; практически нет нарушений в использовании лексики (допускается 1 лексическая ошибка). В 5-6 классах возможны 1-3 ошибки. </w:t>
            </w:r>
          </w:p>
        </w:tc>
      </w:tr>
      <w:tr w:rsidR="006A56DC" w14:paraId="152FA249" w14:textId="77777777">
        <w:trPr>
          <w:trHeight w:val="4158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E7DFD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439B6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Задание выполнено в основном: но1-2 аспекта содержания, указанные в задании, раскрыты не полностью или неточно; стилевое оформление речи в основном правильно (допускается 2-3 нарушения  стиля).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6DD0C" w14:textId="77777777" w:rsidR="006A56DC" w:rsidRDefault="00A8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Высказывание в основном</w:t>
            </w:r>
          </w:p>
          <w:p w14:paraId="41BAFEB5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логично (имеются 1-2 логические ошибки), И/ИЛИ имеются 1-2 недостатка при использовании средств логической связи, И/ИЛИ имеются 1-2 отклонения от плана в структуре высказывания, И/ИЛИ имеются 1-2 недостатка при делении текста на абзацы.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A4E6E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Используемый словарный запас соответствует высокому уровню сложности задания, однако встречаются 2-3 лексические ошибки, ИЛИ словарный ограничен,но лексика использована правильно. В 5-6 классах возможны 4-5 ошибок.</w:t>
            </w:r>
          </w:p>
        </w:tc>
      </w:tr>
      <w:tr w:rsidR="006A56DC" w14:paraId="64435CAC" w14:textId="77777777">
        <w:trPr>
          <w:trHeight w:val="3518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19991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D41B8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Задание выполнено не полностью: в содержании не раскрыты 1-2 аспекта; имеются ошибки в стилевом оформлении речи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EF4DB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Высказывание не всегда логично; есть значительные отклонения от предложенного плана; имеются многочисленные ошибки в использовании средств логической связи, их выбор ограничен; деление текста на абзацы отсутствует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43432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Используемый словарный запас не вполне соответствует высокому уровню сложности задания,в тексте имеются 4 лексические ошибки. В 5-6 классах возможны 6-7 ошибок.</w:t>
            </w:r>
          </w:p>
        </w:tc>
      </w:tr>
      <w:tr w:rsidR="006A56DC" w14:paraId="417434B9" w14:textId="77777777">
        <w:trPr>
          <w:trHeight w:val="3518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70BA7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6BEFD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Задание не выполнено: в содержании не раскрыты все аспекты, ИЛИ все аспекты раскрыты неполно или неточно; ИЛИ ответ не соответствует требуемому объёму (возможно отступление в 15%).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9C806" w14:textId="77777777" w:rsidR="006A56DC" w:rsidRDefault="00A8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высказывании имеются 5 и более логических ошибок, И/ИЛИ имеются 5 и более ошибок в использовании средств логической связи, И/ИЛИ предложенный план ответа полностью не соблюдается, И/ИЛИ деление текста на абзацы</w:t>
            </w:r>
          </w:p>
          <w:p w14:paraId="6AEB7F65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33136" w14:textId="77777777" w:rsidR="006A56DC" w:rsidRDefault="00A8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Используемый словарный запас не соответствует высокому уровню сложности задания, в тексте имеются 5 и более лексических ошибок. В 5-6 классах - 8 и больше.</w:t>
            </w:r>
          </w:p>
          <w:p w14:paraId="2F03D7A2" w14:textId="77777777" w:rsidR="006A56DC" w:rsidRDefault="006A56DC">
            <w:pPr>
              <w:spacing w:after="0" w:line="240" w:lineRule="auto"/>
            </w:pPr>
          </w:p>
        </w:tc>
      </w:tr>
    </w:tbl>
    <w:p w14:paraId="22177301" w14:textId="77777777" w:rsidR="006A56DC" w:rsidRDefault="006A56DC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</w:p>
    <w:p w14:paraId="78A3A003" w14:textId="77777777" w:rsidR="006A56DC" w:rsidRDefault="006A56DC"/>
    <w:p w14:paraId="383E8B33" w14:textId="77777777" w:rsidR="006A56DC" w:rsidRDefault="006A56DC"/>
    <w:p w14:paraId="526F03F6" w14:textId="77777777" w:rsidR="006A56DC" w:rsidRDefault="006A56DC"/>
    <w:p w14:paraId="07F7C571" w14:textId="77777777" w:rsidR="006A56DC" w:rsidRDefault="006A56DC"/>
    <w:tbl>
      <w:tblPr>
        <w:tblStyle w:val="TableNormal"/>
        <w:tblW w:w="145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BD1DC"/>
        <w:tblLayout w:type="fixed"/>
        <w:tblLook w:val="04A0" w:firstRow="1" w:lastRow="0" w:firstColumn="1" w:lastColumn="0" w:noHBand="0" w:noVBand="1"/>
      </w:tblPr>
      <w:tblGrid>
        <w:gridCol w:w="1825"/>
        <w:gridCol w:w="6212"/>
        <w:gridCol w:w="6529"/>
      </w:tblGrid>
      <w:tr w:rsidR="006A56DC" w14:paraId="27388CCC" w14:textId="77777777">
        <w:trPr>
          <w:trHeight w:val="31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E480F" w14:textId="77777777" w:rsidR="006A56DC" w:rsidRDefault="00A83D61"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F3049" w14:textId="77777777" w:rsidR="006A56DC" w:rsidRDefault="00A83D61">
            <w:pPr>
              <w:tabs>
                <w:tab w:val="left" w:pos="602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Грамматика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C02EA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Орфография и пунктуация</w:t>
            </w:r>
          </w:p>
        </w:tc>
      </w:tr>
      <w:tr w:rsidR="006A56DC" w14:paraId="7FD82568" w14:textId="77777777">
        <w:trPr>
          <w:trHeight w:val="31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E3405" w14:textId="77777777" w:rsidR="006A56DC" w:rsidRDefault="006A56DC"/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E6959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К4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C6AC0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К5</w:t>
            </w:r>
          </w:p>
        </w:tc>
      </w:tr>
      <w:tr w:rsidR="006A56DC" w14:paraId="5BFCCDAF" w14:textId="77777777">
        <w:trPr>
          <w:trHeight w:val="159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008EF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37FEE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Используемые грамматические средства соответствуют высокому уровню сложности задания, нарушений практически нет (допускаются 1-2 не повторяющиеся грамматические ошибки).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B5C4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Орфографические ошибки отсутствуют</w:t>
            </w:r>
            <w:r w:rsidRPr="00394A6A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практически отсутствуют. Текст разделён на предложения с правильным пунктуационным оформлением (допускаются 1 орфографическая И/ИЛИ 1 пунктуационная ошибка)</w:t>
            </w:r>
          </w:p>
        </w:tc>
      </w:tr>
      <w:tr w:rsidR="006A56DC" w14:paraId="7D64D43B" w14:textId="77777777">
        <w:trPr>
          <w:trHeight w:val="159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B963B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F1F3E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Используемые грамматические средства соответствуют высокому уровню сложности задания,однако в тексте имеются 3-4 грамматические ошибки.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E3DC7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Орфографические ошибки практически отсутствуют. Текст разделён на предложения с правильным пунктуационным оформлением (допускаются 2-3 орфографических И/ИЛИ 2-3 пунктуационных ошибок)</w:t>
            </w:r>
          </w:p>
        </w:tc>
      </w:tr>
      <w:tr w:rsidR="006A56DC" w14:paraId="03A9B8D0" w14:textId="77777777">
        <w:trPr>
          <w:trHeight w:val="127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ECC94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B0808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Используемые грамматические средства не вполне соответствуют высокому уровню сложности задания, в тексте имеются 5-7 грамматических ошибок.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FF293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 тексте имеются 4-5 орфографические И/ИЛИ пунктуационные ошибки</w:t>
            </w:r>
          </w:p>
        </w:tc>
      </w:tr>
      <w:tr w:rsidR="006A56DC" w14:paraId="66EA39B1" w14:textId="77777777">
        <w:trPr>
          <w:trHeight w:val="127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3BB03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A2573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Используемые грамматические средства не соответствуют высокому уровню сложности задания, имеются 8 и более грамматических ошибок.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B91EE" w14:textId="77777777" w:rsidR="006A56DC" w:rsidRDefault="00A83D6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 тексте имеются 6 и более орфографических И/ИЛИ пунктуационных ошибок</w:t>
            </w:r>
          </w:p>
        </w:tc>
      </w:tr>
    </w:tbl>
    <w:p w14:paraId="42B41A29" w14:textId="77777777" w:rsidR="006A56DC" w:rsidRDefault="006A56DC">
      <w:pPr>
        <w:widowControl w:val="0"/>
        <w:spacing w:line="240" w:lineRule="auto"/>
      </w:pPr>
    </w:p>
    <w:p w14:paraId="125C6F17" w14:textId="77777777" w:rsidR="006A56DC" w:rsidRDefault="006A56DC"/>
    <w:p w14:paraId="7F1E70CF" w14:textId="77777777" w:rsidR="006A56DC" w:rsidRDefault="00A83D61">
      <w:pPr>
        <w:rPr>
          <w:rFonts w:ascii="Times New Roman" w:eastAsia="Times New Roman" w:hAnsi="Times New Roman" w:cs="Times New Roman"/>
          <w:sz w:val="28"/>
          <w:szCs w:val="28"/>
          <w:shd w:val="clear" w:color="auto" w:fill="00FF00"/>
        </w:rPr>
      </w:pPr>
      <w:r>
        <w:rPr>
          <w:rFonts w:ascii="Times New Roman" w:hAnsi="Times New Roman"/>
          <w:sz w:val="28"/>
          <w:szCs w:val="28"/>
          <w:shd w:val="clear" w:color="auto" w:fill="00FF00"/>
        </w:rPr>
        <w:t>*Максимальный балл за работу - 15.</w:t>
      </w:r>
    </w:p>
    <w:p w14:paraId="4DDAC2E3" w14:textId="77777777" w:rsidR="006A56DC" w:rsidRDefault="00A83D61">
      <w:pPr>
        <w:rPr>
          <w:rFonts w:ascii="Times New Roman" w:eastAsia="Times New Roman" w:hAnsi="Times New Roman" w:cs="Times New Roman"/>
          <w:sz w:val="28"/>
          <w:szCs w:val="28"/>
          <w:shd w:val="clear" w:color="auto" w:fill="00FF00"/>
        </w:rPr>
      </w:pPr>
      <w:r>
        <w:rPr>
          <w:rFonts w:ascii="Times New Roman" w:hAnsi="Times New Roman"/>
          <w:sz w:val="28"/>
          <w:szCs w:val="28"/>
          <w:shd w:val="clear" w:color="auto" w:fill="00FF00"/>
        </w:rPr>
        <w:t>*Если по К1 работа оценивается в 0 баллов, то вся работа получает 0 баллов.</w:t>
      </w:r>
    </w:p>
    <w:p w14:paraId="5C736AE2" w14:textId="77777777" w:rsidR="006A56DC" w:rsidRDefault="00A83D61">
      <w:pPr>
        <w:rPr>
          <w:rFonts w:ascii="Times New Roman" w:eastAsia="Times New Roman" w:hAnsi="Times New Roman" w:cs="Times New Roman"/>
          <w:sz w:val="28"/>
          <w:szCs w:val="28"/>
          <w:shd w:val="clear" w:color="auto" w:fill="00FF00"/>
        </w:rPr>
      </w:pPr>
      <w:r>
        <w:rPr>
          <w:rFonts w:ascii="Times New Roman" w:hAnsi="Times New Roman"/>
          <w:sz w:val="28"/>
          <w:szCs w:val="28"/>
          <w:shd w:val="clear" w:color="auto" w:fill="00FF00"/>
        </w:rPr>
        <w:t xml:space="preserve">*Работа оценивается в 0 баллов, если необходимый объем текста выше или ниже необходимого минимума. Допускается отклонение от объема в 15%. </w:t>
      </w:r>
    </w:p>
    <w:p w14:paraId="52D859EF" w14:textId="739F7414" w:rsidR="006A56DC" w:rsidRDefault="00A83D61">
      <w:pPr>
        <w:rPr>
          <w:rFonts w:ascii="Times New Roman" w:eastAsia="Times New Roman" w:hAnsi="Times New Roman" w:cs="Times New Roman"/>
          <w:sz w:val="28"/>
          <w:szCs w:val="28"/>
          <w:shd w:val="clear" w:color="auto" w:fill="00FF00"/>
        </w:rPr>
      </w:pPr>
      <w:r>
        <w:rPr>
          <w:rFonts w:ascii="Times New Roman" w:hAnsi="Times New Roman"/>
          <w:sz w:val="28"/>
          <w:szCs w:val="28"/>
          <w:shd w:val="clear" w:color="auto" w:fill="00FF00"/>
        </w:rPr>
        <w:t xml:space="preserve">5-6 класс: мин. - </w:t>
      </w:r>
      <w:r w:rsidR="00D721E6">
        <w:rPr>
          <w:rFonts w:ascii="Times New Roman" w:hAnsi="Times New Roman"/>
          <w:sz w:val="28"/>
          <w:szCs w:val="28"/>
          <w:shd w:val="clear" w:color="auto" w:fill="00FF00"/>
        </w:rPr>
        <w:t>85</w:t>
      </w:r>
      <w:r>
        <w:rPr>
          <w:rFonts w:ascii="Times New Roman" w:hAnsi="Times New Roman"/>
          <w:sz w:val="28"/>
          <w:szCs w:val="28"/>
          <w:shd w:val="clear" w:color="auto" w:fill="00FF00"/>
        </w:rPr>
        <w:t xml:space="preserve"> слов, макс. - </w:t>
      </w:r>
      <w:r w:rsidR="00D721E6">
        <w:rPr>
          <w:rFonts w:ascii="Times New Roman" w:hAnsi="Times New Roman"/>
          <w:sz w:val="28"/>
          <w:szCs w:val="28"/>
          <w:shd w:val="clear" w:color="auto" w:fill="00FF00"/>
        </w:rPr>
        <w:t>173</w:t>
      </w:r>
      <w:r>
        <w:rPr>
          <w:rFonts w:ascii="Times New Roman" w:hAnsi="Times New Roman"/>
          <w:sz w:val="28"/>
          <w:szCs w:val="28"/>
          <w:shd w:val="clear" w:color="auto" w:fill="00FF00"/>
        </w:rPr>
        <w:t xml:space="preserve"> слов.</w:t>
      </w:r>
    </w:p>
    <w:p w14:paraId="50FF0D00" w14:textId="7AC3A65E" w:rsidR="006A56DC" w:rsidRDefault="00A83D61">
      <w:pPr>
        <w:rPr>
          <w:rFonts w:ascii="Times New Roman" w:eastAsia="Times New Roman" w:hAnsi="Times New Roman" w:cs="Times New Roman"/>
          <w:sz w:val="28"/>
          <w:szCs w:val="28"/>
          <w:shd w:val="clear" w:color="auto" w:fill="00FF00"/>
        </w:rPr>
      </w:pPr>
      <w:r>
        <w:rPr>
          <w:rFonts w:ascii="Times New Roman" w:hAnsi="Times New Roman"/>
          <w:sz w:val="28"/>
          <w:szCs w:val="28"/>
          <w:shd w:val="clear" w:color="auto" w:fill="00FF00"/>
        </w:rPr>
        <w:t>7-9 класс: мин. - 1</w:t>
      </w:r>
      <w:r w:rsidR="00D721E6">
        <w:rPr>
          <w:rFonts w:ascii="Times New Roman" w:hAnsi="Times New Roman"/>
          <w:sz w:val="28"/>
          <w:szCs w:val="28"/>
          <w:shd w:val="clear" w:color="auto" w:fill="00FF00"/>
        </w:rPr>
        <w:t>28</w:t>
      </w:r>
      <w:r>
        <w:rPr>
          <w:rFonts w:ascii="Times New Roman" w:hAnsi="Times New Roman"/>
          <w:sz w:val="28"/>
          <w:szCs w:val="28"/>
          <w:shd w:val="clear" w:color="auto" w:fill="00FF00"/>
        </w:rPr>
        <w:t xml:space="preserve"> слов, макс. - 2</w:t>
      </w:r>
      <w:r w:rsidR="00D721E6">
        <w:rPr>
          <w:rFonts w:ascii="Times New Roman" w:hAnsi="Times New Roman"/>
          <w:sz w:val="28"/>
          <w:szCs w:val="28"/>
          <w:shd w:val="clear" w:color="auto" w:fill="00FF00"/>
        </w:rPr>
        <w:t>30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00FF00"/>
        </w:rPr>
        <w:t xml:space="preserve"> слов.</w:t>
      </w:r>
    </w:p>
    <w:p w14:paraId="63A29768" w14:textId="77777777" w:rsidR="006A56DC" w:rsidRDefault="00A83D61">
      <w:r>
        <w:rPr>
          <w:rFonts w:ascii="Times New Roman" w:hAnsi="Times New Roman"/>
          <w:sz w:val="28"/>
          <w:szCs w:val="28"/>
          <w:shd w:val="clear" w:color="auto" w:fill="00FF00"/>
        </w:rPr>
        <w:t xml:space="preserve">10-11 класс: мин. - 212, макс. - 345 слов. </w:t>
      </w:r>
    </w:p>
    <w:sectPr w:rsidR="006A56DC">
      <w:headerReference w:type="default" r:id="rId6"/>
      <w:footerReference w:type="default" r:id="rId7"/>
      <w:pgSz w:w="16840" w:h="11900" w:orient="landscape"/>
      <w:pgMar w:top="170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5183A" w14:textId="77777777" w:rsidR="00D13269" w:rsidRDefault="00D13269">
      <w:pPr>
        <w:spacing w:after="0" w:line="240" w:lineRule="auto"/>
      </w:pPr>
      <w:r>
        <w:separator/>
      </w:r>
    </w:p>
  </w:endnote>
  <w:endnote w:type="continuationSeparator" w:id="0">
    <w:p w14:paraId="380EB898" w14:textId="77777777" w:rsidR="00D13269" w:rsidRDefault="00D1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0F6B1" w14:textId="77777777" w:rsidR="006A56DC" w:rsidRDefault="006A56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1FBCF" w14:textId="77777777" w:rsidR="00D13269" w:rsidRDefault="00D13269">
      <w:pPr>
        <w:spacing w:after="0" w:line="240" w:lineRule="auto"/>
      </w:pPr>
      <w:r>
        <w:separator/>
      </w:r>
    </w:p>
  </w:footnote>
  <w:footnote w:type="continuationSeparator" w:id="0">
    <w:p w14:paraId="22E821D2" w14:textId="77777777" w:rsidR="00D13269" w:rsidRDefault="00D1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374FF" w14:textId="77777777" w:rsidR="006A56DC" w:rsidRDefault="006A56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DC"/>
    <w:rsid w:val="00394A6A"/>
    <w:rsid w:val="006A56DC"/>
    <w:rsid w:val="00A83D61"/>
    <w:rsid w:val="00D13269"/>
    <w:rsid w:val="00D7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425C"/>
  <w15:docId w15:val="{5A5280CC-1B78-40E9-BEEF-7DD52F48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FF00FF"/>
      </a:folHlink>
    </a:clrScheme>
    <a:fontScheme name="Hancom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VV</cp:lastModifiedBy>
  <cp:revision>4</cp:revision>
  <dcterms:created xsi:type="dcterms:W3CDTF">2023-12-21T10:09:00Z</dcterms:created>
  <dcterms:modified xsi:type="dcterms:W3CDTF">2024-12-25T10:12:00Z</dcterms:modified>
</cp:coreProperties>
</file>